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F8E8" w14:textId="77777777" w:rsidR="00A66D0E" w:rsidRPr="00A66D0E" w:rsidRDefault="00A66D0E" w:rsidP="00A66D0E">
      <w:pPr>
        <w:rPr>
          <w:b/>
        </w:rPr>
      </w:pPr>
      <w:r w:rsidRPr="00A66D0E">
        <w:rPr>
          <w:b/>
        </w:rPr>
        <w:t>TEACHER RESOURCE LIBRARY</w:t>
      </w:r>
    </w:p>
    <w:p w14:paraId="5A70CF85" w14:textId="77777777" w:rsidR="00A66D0E" w:rsidRPr="0056488C" w:rsidRDefault="00A66D0E" w:rsidP="00A66D0E">
      <w:pPr>
        <w:rPr>
          <w:i/>
        </w:rPr>
      </w:pPr>
      <w:r>
        <w:t xml:space="preserve">Grade 6 ~ </w:t>
      </w:r>
      <w:r>
        <w:rPr>
          <w:b/>
          <w:i/>
        </w:rPr>
        <w:t xml:space="preserve">Number Systems: </w:t>
      </w:r>
      <w:r w:rsidR="007673CC">
        <w:rPr>
          <w:b/>
          <w:i/>
        </w:rPr>
        <w:t>Fluency with Operations &amp; Factors and Multiples (6.NS2-4)</w:t>
      </w:r>
      <w:bookmarkStart w:id="0" w:name="_GoBack"/>
      <w:bookmarkEnd w:id="0"/>
      <w:r>
        <w:tab/>
      </w:r>
      <w:r>
        <w:tab/>
      </w:r>
      <w:r>
        <w:tab/>
      </w:r>
      <w:r>
        <w:rPr>
          <w:i/>
        </w:rPr>
        <w:tab/>
      </w:r>
      <w:r>
        <w:rPr>
          <w:i/>
        </w:rPr>
        <w:tab/>
        <w:t xml:space="preserve">                                                                 </w:t>
      </w:r>
    </w:p>
    <w:tbl>
      <w:tblPr>
        <w:tblStyle w:val="TableGrid"/>
        <w:tblW w:w="14328" w:type="dxa"/>
        <w:tblLayout w:type="fixed"/>
        <w:tblLook w:val="00BF" w:firstRow="1" w:lastRow="0" w:firstColumn="1" w:lastColumn="0" w:noHBand="0" w:noVBand="0"/>
      </w:tblPr>
      <w:tblGrid>
        <w:gridCol w:w="1548"/>
        <w:gridCol w:w="4260"/>
        <w:gridCol w:w="4260"/>
        <w:gridCol w:w="4260"/>
      </w:tblGrid>
      <w:tr w:rsidR="00A66D0E" w14:paraId="1227A727" w14:textId="77777777">
        <w:tc>
          <w:tcPr>
            <w:tcW w:w="14328" w:type="dxa"/>
            <w:gridSpan w:val="4"/>
            <w:shd w:val="clear" w:color="auto" w:fill="B8CCE4" w:themeFill="accent1" w:themeFillTint="66"/>
          </w:tcPr>
          <w:p w14:paraId="34D60918" w14:textId="77777777" w:rsidR="00A66D0E" w:rsidRPr="00455CA1" w:rsidRDefault="00A66D0E" w:rsidP="00893E29">
            <w:pPr>
              <w:widowControl w:val="0"/>
              <w:autoSpaceDE w:val="0"/>
              <w:autoSpaceDN w:val="0"/>
              <w:adjustRightInd w:val="0"/>
              <w:jc w:val="center"/>
              <w:rPr>
                <w:rFonts w:cs="Gotham-Bold"/>
                <w:b/>
                <w:bCs/>
                <w:sz w:val="28"/>
                <w:szCs w:val="18"/>
              </w:rPr>
            </w:pPr>
            <w:r w:rsidRPr="000D12DD">
              <w:rPr>
                <w:rFonts w:cs="Gotham-Bold"/>
                <w:b/>
                <w:bCs/>
                <w:sz w:val="28"/>
                <w:szCs w:val="18"/>
              </w:rPr>
              <w:t>Compute fluently with multi-digit numbers and find common factors and multiples.</w:t>
            </w:r>
          </w:p>
        </w:tc>
      </w:tr>
      <w:tr w:rsidR="00A66D0E" w14:paraId="6B4558DD" w14:textId="77777777">
        <w:trPr>
          <w:cantSplit/>
          <w:trHeight w:val="2249"/>
        </w:trPr>
        <w:tc>
          <w:tcPr>
            <w:tcW w:w="1548" w:type="dxa"/>
            <w:tcBorders>
              <w:bottom w:val="double" w:sz="12" w:space="0" w:color="auto"/>
            </w:tcBorders>
            <w:shd w:val="clear" w:color="auto" w:fill="FFFF66"/>
          </w:tcPr>
          <w:p w14:paraId="164436F2" w14:textId="77777777" w:rsidR="00A66D0E" w:rsidRPr="00BB2FA3" w:rsidRDefault="00A66D0E" w:rsidP="00BB2FA3">
            <w:pPr>
              <w:ind w:left="720"/>
              <w:rPr>
                <w:sz w:val="28"/>
              </w:rPr>
            </w:pPr>
          </w:p>
          <w:p w14:paraId="51FCA918" w14:textId="77777777" w:rsidR="00A66D0E" w:rsidRPr="00BB2FA3" w:rsidRDefault="00A66D0E" w:rsidP="00BB2FA3">
            <w:pPr>
              <w:rPr>
                <w:sz w:val="20"/>
              </w:rPr>
            </w:pPr>
          </w:p>
          <w:p w14:paraId="64EFECFC" w14:textId="77777777" w:rsidR="00A66D0E" w:rsidRPr="00BB2FA3" w:rsidRDefault="00A66D0E" w:rsidP="00BB2FA3">
            <w:pPr>
              <w:rPr>
                <w:sz w:val="20"/>
              </w:rPr>
            </w:pPr>
          </w:p>
          <w:p w14:paraId="636375A2" w14:textId="77777777" w:rsidR="00A66D0E" w:rsidRPr="00BB2FA3" w:rsidRDefault="00A66D0E" w:rsidP="00BB2FA3">
            <w:pPr>
              <w:rPr>
                <w:sz w:val="20"/>
              </w:rPr>
            </w:pPr>
          </w:p>
          <w:p w14:paraId="79A4ABE1" w14:textId="77777777" w:rsidR="00A66D0E" w:rsidRPr="00BB2FA3" w:rsidRDefault="00A66D0E" w:rsidP="00BB2FA3">
            <w:pPr>
              <w:rPr>
                <w:sz w:val="20"/>
              </w:rPr>
            </w:pPr>
          </w:p>
          <w:p w14:paraId="3D62C363" w14:textId="77777777" w:rsidR="00A66D0E" w:rsidRPr="00BB2FA3" w:rsidRDefault="00A66D0E" w:rsidP="00BB2FA3">
            <w:pPr>
              <w:rPr>
                <w:sz w:val="20"/>
              </w:rPr>
            </w:pPr>
          </w:p>
          <w:p w14:paraId="10EE6F21" w14:textId="77777777" w:rsidR="00A66D0E" w:rsidRPr="00BB2FA3" w:rsidRDefault="00A66D0E" w:rsidP="00BB2FA3">
            <w:pPr>
              <w:rPr>
                <w:sz w:val="20"/>
              </w:rPr>
            </w:pPr>
          </w:p>
          <w:p w14:paraId="262A0760" w14:textId="77777777" w:rsidR="00A66D0E" w:rsidRPr="00BB2FA3" w:rsidRDefault="00BB2FA3" w:rsidP="00BB2FA3">
            <w:pPr>
              <w:rPr>
                <w:b/>
                <w:sz w:val="20"/>
              </w:rPr>
            </w:pPr>
            <w:r w:rsidRPr="00BB2FA3">
              <w:rPr>
                <w:b/>
                <w:sz w:val="28"/>
              </w:rPr>
              <w:t>Resources</w:t>
            </w:r>
          </w:p>
          <w:p w14:paraId="3569C52B" w14:textId="77777777" w:rsidR="00A66D0E" w:rsidRPr="00BB2FA3" w:rsidRDefault="00A66D0E" w:rsidP="00BB2FA3">
            <w:pPr>
              <w:rPr>
                <w:sz w:val="20"/>
              </w:rPr>
            </w:pPr>
          </w:p>
        </w:tc>
        <w:tc>
          <w:tcPr>
            <w:tcW w:w="4260" w:type="dxa"/>
            <w:shd w:val="clear" w:color="auto" w:fill="auto"/>
          </w:tcPr>
          <w:p w14:paraId="35BDCD8D" w14:textId="77777777" w:rsidR="00A66D0E" w:rsidRPr="00225FD0" w:rsidRDefault="00A66D0E" w:rsidP="00893E29">
            <w:pPr>
              <w:widowControl w:val="0"/>
              <w:autoSpaceDE w:val="0"/>
              <w:autoSpaceDN w:val="0"/>
              <w:adjustRightInd w:val="0"/>
              <w:rPr>
                <w:rFonts w:cs="Gotham-Bold"/>
                <w:b/>
                <w:sz w:val="20"/>
                <w:szCs w:val="16"/>
              </w:rPr>
            </w:pPr>
          </w:p>
          <w:p w14:paraId="4D836646" w14:textId="77777777" w:rsidR="00A66D0E" w:rsidRPr="00225FD0" w:rsidRDefault="00A66D0E" w:rsidP="00893E29">
            <w:pPr>
              <w:widowControl w:val="0"/>
              <w:autoSpaceDE w:val="0"/>
              <w:autoSpaceDN w:val="0"/>
              <w:adjustRightInd w:val="0"/>
              <w:rPr>
                <w:rFonts w:cs="Gotham-Bold"/>
                <w:b/>
                <w:sz w:val="20"/>
                <w:szCs w:val="16"/>
              </w:rPr>
            </w:pPr>
            <w:r w:rsidRPr="00225FD0">
              <w:rPr>
                <w:rFonts w:cs="Gotham-Bold"/>
                <w:b/>
                <w:sz w:val="20"/>
                <w:szCs w:val="16"/>
              </w:rPr>
              <w:t>2. Fluently divide multi-digit numbers using the standard algorithm.</w:t>
            </w:r>
          </w:p>
          <w:p w14:paraId="44F77348" w14:textId="77777777" w:rsidR="00A66D0E" w:rsidRPr="00225FD0" w:rsidRDefault="00A66D0E" w:rsidP="00893E29">
            <w:pPr>
              <w:rPr>
                <w:sz w:val="20"/>
              </w:rPr>
            </w:pPr>
          </w:p>
        </w:tc>
        <w:tc>
          <w:tcPr>
            <w:tcW w:w="4260" w:type="dxa"/>
            <w:shd w:val="clear" w:color="auto" w:fill="auto"/>
          </w:tcPr>
          <w:p w14:paraId="640E618D" w14:textId="77777777" w:rsidR="00A66D0E" w:rsidRPr="00225FD0" w:rsidRDefault="00A66D0E" w:rsidP="00893E29">
            <w:pPr>
              <w:widowControl w:val="0"/>
              <w:autoSpaceDE w:val="0"/>
              <w:autoSpaceDN w:val="0"/>
              <w:adjustRightInd w:val="0"/>
              <w:rPr>
                <w:rFonts w:cs="Gotham-Bold"/>
                <w:b/>
                <w:sz w:val="20"/>
                <w:szCs w:val="16"/>
              </w:rPr>
            </w:pPr>
          </w:p>
          <w:p w14:paraId="16C15A9B" w14:textId="77777777" w:rsidR="00A66D0E" w:rsidRPr="00225FD0" w:rsidRDefault="00A66D0E" w:rsidP="00893E29">
            <w:pPr>
              <w:widowControl w:val="0"/>
              <w:autoSpaceDE w:val="0"/>
              <w:autoSpaceDN w:val="0"/>
              <w:adjustRightInd w:val="0"/>
              <w:rPr>
                <w:rFonts w:cs="Gotham-Bold"/>
                <w:b/>
                <w:sz w:val="20"/>
                <w:szCs w:val="16"/>
              </w:rPr>
            </w:pPr>
            <w:r w:rsidRPr="00225FD0">
              <w:rPr>
                <w:rFonts w:cs="Gotham-Bold"/>
                <w:b/>
                <w:sz w:val="20"/>
                <w:szCs w:val="16"/>
              </w:rPr>
              <w:t>3. Fluently add, subtract, multiply, and divide multi-digit decimals using the standard algorithm for each operation.</w:t>
            </w:r>
          </w:p>
          <w:p w14:paraId="12BDB3DE" w14:textId="77777777" w:rsidR="00A66D0E" w:rsidRPr="00225FD0" w:rsidRDefault="00A66D0E" w:rsidP="00893E29">
            <w:pPr>
              <w:rPr>
                <w:sz w:val="20"/>
              </w:rPr>
            </w:pPr>
          </w:p>
        </w:tc>
        <w:tc>
          <w:tcPr>
            <w:tcW w:w="4260" w:type="dxa"/>
            <w:shd w:val="clear" w:color="auto" w:fill="auto"/>
          </w:tcPr>
          <w:p w14:paraId="12AA1109" w14:textId="77777777" w:rsidR="00A66D0E" w:rsidRPr="00225FD0" w:rsidRDefault="00A66D0E" w:rsidP="00893E29">
            <w:pPr>
              <w:rPr>
                <w:rFonts w:cs="Gotham-Bold"/>
                <w:b/>
                <w:sz w:val="20"/>
                <w:szCs w:val="16"/>
              </w:rPr>
            </w:pPr>
          </w:p>
          <w:p w14:paraId="215C4164" w14:textId="77777777" w:rsidR="00A66D0E" w:rsidRPr="00225FD0" w:rsidRDefault="00A66D0E" w:rsidP="00893E29">
            <w:pPr>
              <w:rPr>
                <w:rFonts w:cs="Gotham-Bold"/>
                <w:i/>
                <w:iCs/>
                <w:sz w:val="20"/>
                <w:szCs w:val="16"/>
              </w:rPr>
            </w:pPr>
            <w:r w:rsidRPr="00225FD0">
              <w:rPr>
                <w:rFonts w:cs="Gotham-Bold"/>
                <w:b/>
                <w:sz w:val="20"/>
                <w:szCs w:val="16"/>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225FD0">
              <w:rPr>
                <w:rFonts w:cs="Gotham-Bold"/>
                <w:i/>
                <w:iCs/>
                <w:sz w:val="20"/>
                <w:szCs w:val="16"/>
              </w:rPr>
              <w:t>For example,</w:t>
            </w:r>
            <w:r w:rsidRPr="00225FD0">
              <w:rPr>
                <w:rFonts w:cs="Gotham-Bold"/>
                <w:sz w:val="20"/>
                <w:szCs w:val="16"/>
              </w:rPr>
              <w:t xml:space="preserve"> </w:t>
            </w:r>
            <w:r w:rsidRPr="00225FD0">
              <w:rPr>
                <w:rFonts w:cs="Gotham-Bold"/>
                <w:i/>
                <w:iCs/>
                <w:sz w:val="20"/>
                <w:szCs w:val="16"/>
              </w:rPr>
              <w:t>express 36 + 8 as 4 (9 + 2).</w:t>
            </w:r>
          </w:p>
        </w:tc>
      </w:tr>
      <w:tr w:rsidR="00A66D0E" w14:paraId="1E8BBBDC" w14:textId="77777777">
        <w:tc>
          <w:tcPr>
            <w:tcW w:w="1548" w:type="dxa"/>
            <w:shd w:val="clear" w:color="auto" w:fill="FFFF66"/>
          </w:tcPr>
          <w:p w14:paraId="5E6F17AF" w14:textId="77777777" w:rsidR="00A66D0E" w:rsidRPr="00BB2FA3" w:rsidRDefault="00BB2FA3" w:rsidP="00893E29">
            <w:pPr>
              <w:rPr>
                <w:b/>
                <w:sz w:val="20"/>
              </w:rPr>
            </w:pPr>
            <w:r w:rsidRPr="00BB2FA3">
              <w:rPr>
                <w:b/>
                <w:sz w:val="20"/>
              </w:rPr>
              <w:t>My Stuff</w:t>
            </w:r>
          </w:p>
        </w:tc>
        <w:tc>
          <w:tcPr>
            <w:tcW w:w="4260" w:type="dxa"/>
            <w:shd w:val="clear" w:color="auto" w:fill="auto"/>
          </w:tcPr>
          <w:p w14:paraId="66EC8916" w14:textId="77777777" w:rsidR="00A66D0E" w:rsidRDefault="00A66D0E" w:rsidP="00893E29"/>
        </w:tc>
        <w:tc>
          <w:tcPr>
            <w:tcW w:w="4260" w:type="dxa"/>
            <w:shd w:val="clear" w:color="auto" w:fill="auto"/>
          </w:tcPr>
          <w:p w14:paraId="1B53FC24" w14:textId="77777777" w:rsidR="00A66D0E" w:rsidRDefault="00A66D0E" w:rsidP="00893E29"/>
        </w:tc>
        <w:tc>
          <w:tcPr>
            <w:tcW w:w="4260" w:type="dxa"/>
            <w:shd w:val="clear" w:color="auto" w:fill="auto"/>
          </w:tcPr>
          <w:p w14:paraId="7FFCC12C" w14:textId="77777777" w:rsidR="00A66D0E" w:rsidRDefault="00A66D0E" w:rsidP="00893E29"/>
        </w:tc>
      </w:tr>
      <w:tr w:rsidR="00CA75B2" w14:paraId="20615C4D" w14:textId="77777777">
        <w:tc>
          <w:tcPr>
            <w:tcW w:w="1548" w:type="dxa"/>
            <w:shd w:val="clear" w:color="auto" w:fill="FFFF66"/>
          </w:tcPr>
          <w:p w14:paraId="71B29899" w14:textId="77777777" w:rsidR="00CA75B2" w:rsidRPr="00BB2FA3" w:rsidRDefault="00CA75B2" w:rsidP="00BB2FA3">
            <w:pPr>
              <w:rPr>
                <w:b/>
                <w:sz w:val="20"/>
              </w:rPr>
            </w:pPr>
            <w:r w:rsidRPr="00BB2FA3">
              <w:rPr>
                <w:b/>
                <w:sz w:val="20"/>
              </w:rPr>
              <w:t xml:space="preserve">Resource Books </w:t>
            </w:r>
          </w:p>
        </w:tc>
        <w:tc>
          <w:tcPr>
            <w:tcW w:w="4260" w:type="dxa"/>
            <w:shd w:val="clear" w:color="auto" w:fill="auto"/>
          </w:tcPr>
          <w:p w14:paraId="6B950FD4" w14:textId="77777777" w:rsidR="00CA75B2" w:rsidRPr="00CA75B2" w:rsidRDefault="00CA75B2" w:rsidP="00CA75B2">
            <w:pPr>
              <w:rPr>
                <w:b/>
                <w:sz w:val="20"/>
              </w:rPr>
            </w:pPr>
            <w:r w:rsidRPr="00CA75B2">
              <w:rPr>
                <w:b/>
                <w:sz w:val="20"/>
              </w:rPr>
              <w:t>Elementary &amp; Middle School Mathematics (VanDeWalle, 7</w:t>
            </w:r>
            <w:r w:rsidRPr="00CA75B2">
              <w:rPr>
                <w:b/>
                <w:sz w:val="20"/>
                <w:vertAlign w:val="superscript"/>
              </w:rPr>
              <w:t>th</w:t>
            </w:r>
            <w:r w:rsidRPr="00CA75B2">
              <w:rPr>
                <w:b/>
                <w:sz w:val="20"/>
              </w:rPr>
              <w:t xml:space="preserve"> Ed.) </w:t>
            </w:r>
          </w:p>
          <w:p w14:paraId="508D27BC" w14:textId="77777777" w:rsidR="00CA75B2" w:rsidRDefault="00CA75B2" w:rsidP="00CA75B2">
            <w:pPr>
              <w:pStyle w:val="ListParagraph"/>
              <w:numPr>
                <w:ilvl w:val="0"/>
                <w:numId w:val="5"/>
              </w:numPr>
              <w:rPr>
                <w:color w:val="FF0000"/>
                <w:sz w:val="20"/>
              </w:rPr>
            </w:pPr>
            <w:r w:rsidRPr="00664A50">
              <w:rPr>
                <w:color w:val="FF0000"/>
                <w:sz w:val="20"/>
              </w:rPr>
              <w:t xml:space="preserve">TEACHER CONTENT </w:t>
            </w:r>
          </w:p>
          <w:p w14:paraId="523A2A8B" w14:textId="77777777" w:rsidR="00CA75B2" w:rsidRPr="00CA75B2" w:rsidRDefault="00CA75B2" w:rsidP="0005673F">
            <w:pPr>
              <w:pStyle w:val="ListParagraph"/>
              <w:numPr>
                <w:ilvl w:val="1"/>
                <w:numId w:val="5"/>
              </w:numPr>
              <w:rPr>
                <w:sz w:val="20"/>
              </w:rPr>
            </w:pPr>
            <w:r w:rsidRPr="00CA75B2">
              <w:rPr>
                <w:sz w:val="20"/>
              </w:rPr>
              <w:t>Division of Whole Numbers: p. 232-237</w:t>
            </w:r>
          </w:p>
          <w:p w14:paraId="1C7EE8C5" w14:textId="77777777" w:rsidR="00CA75B2" w:rsidRDefault="00CA75B2" w:rsidP="00CA75B2">
            <w:pPr>
              <w:pStyle w:val="ListParagraph"/>
              <w:numPr>
                <w:ilvl w:val="0"/>
                <w:numId w:val="5"/>
              </w:numPr>
              <w:rPr>
                <w:color w:val="000090"/>
                <w:sz w:val="20"/>
              </w:rPr>
            </w:pPr>
            <w:r w:rsidRPr="00CA75B2">
              <w:rPr>
                <w:color w:val="000090"/>
                <w:sz w:val="20"/>
              </w:rPr>
              <w:t>STUDENT ACTIVITIES</w:t>
            </w:r>
          </w:p>
          <w:p w14:paraId="4BB491FA" w14:textId="77777777" w:rsidR="00CA75B2" w:rsidRPr="00CA75B2" w:rsidRDefault="00CA75B2" w:rsidP="00CA75B2">
            <w:pPr>
              <w:pStyle w:val="ListParagraph"/>
              <w:numPr>
                <w:ilvl w:val="1"/>
                <w:numId w:val="5"/>
              </w:numPr>
              <w:rPr>
                <w:color w:val="000090"/>
                <w:sz w:val="20"/>
              </w:rPr>
            </w:pPr>
            <w:r>
              <w:rPr>
                <w:sz w:val="20"/>
              </w:rPr>
              <w:t xml:space="preserve">Division of Whole Numbers: </w:t>
            </w:r>
            <w:r w:rsidR="00905379">
              <w:rPr>
                <w:sz w:val="20"/>
              </w:rPr>
              <w:t xml:space="preserve">p. 232-237 </w:t>
            </w:r>
            <w:r>
              <w:rPr>
                <w:sz w:val="20"/>
              </w:rPr>
              <w:t>Figures 12.23-12.27 &amp; problems in bold print</w:t>
            </w:r>
          </w:p>
          <w:p w14:paraId="6950F770" w14:textId="77777777" w:rsidR="00CA75B2" w:rsidRPr="00CA75B2" w:rsidRDefault="00CA75B2" w:rsidP="00CA75B2">
            <w:pPr>
              <w:rPr>
                <w:b/>
                <w:sz w:val="20"/>
              </w:rPr>
            </w:pPr>
            <w:r w:rsidRPr="00CA75B2">
              <w:rPr>
                <w:b/>
                <w:sz w:val="20"/>
              </w:rPr>
              <w:t xml:space="preserve">Elementary &amp; Middle School Mathematics (VanDeWalle, </w:t>
            </w:r>
            <w:r>
              <w:rPr>
                <w:b/>
                <w:sz w:val="20"/>
              </w:rPr>
              <w:t>6</w:t>
            </w:r>
            <w:r w:rsidRPr="00CA75B2">
              <w:rPr>
                <w:b/>
                <w:sz w:val="20"/>
                <w:vertAlign w:val="superscript"/>
              </w:rPr>
              <w:t>th</w:t>
            </w:r>
            <w:r w:rsidRPr="00CA75B2">
              <w:rPr>
                <w:b/>
                <w:sz w:val="20"/>
              </w:rPr>
              <w:t xml:space="preserve"> Ed.) </w:t>
            </w:r>
          </w:p>
          <w:p w14:paraId="623178CC" w14:textId="77777777" w:rsidR="00CA75B2" w:rsidRDefault="00CA75B2" w:rsidP="00CA75B2">
            <w:pPr>
              <w:pStyle w:val="ListParagraph"/>
              <w:numPr>
                <w:ilvl w:val="0"/>
                <w:numId w:val="5"/>
              </w:numPr>
              <w:rPr>
                <w:color w:val="FF0000"/>
                <w:sz w:val="20"/>
              </w:rPr>
            </w:pPr>
            <w:r w:rsidRPr="00664A50">
              <w:rPr>
                <w:color w:val="FF0000"/>
                <w:sz w:val="20"/>
              </w:rPr>
              <w:t xml:space="preserve">TEACHER CONTENT </w:t>
            </w:r>
          </w:p>
          <w:p w14:paraId="1EF426A4" w14:textId="77777777" w:rsidR="00CA75B2" w:rsidRPr="00CA75B2" w:rsidRDefault="00CA75B2" w:rsidP="00CA75B2">
            <w:pPr>
              <w:pStyle w:val="ListParagraph"/>
              <w:numPr>
                <w:ilvl w:val="1"/>
                <w:numId w:val="5"/>
              </w:numPr>
              <w:rPr>
                <w:sz w:val="20"/>
              </w:rPr>
            </w:pPr>
            <w:r w:rsidRPr="00CA75B2">
              <w:rPr>
                <w:sz w:val="20"/>
              </w:rPr>
              <w:t>Division of Whole Numbers: p.</w:t>
            </w:r>
            <w:r w:rsidR="00905379">
              <w:rPr>
                <w:sz w:val="20"/>
              </w:rPr>
              <w:t xml:space="preserve"> 236-241</w:t>
            </w:r>
          </w:p>
          <w:p w14:paraId="177B3713" w14:textId="77777777" w:rsidR="00CA75B2" w:rsidRDefault="00CA75B2" w:rsidP="00CA75B2">
            <w:pPr>
              <w:pStyle w:val="ListParagraph"/>
              <w:numPr>
                <w:ilvl w:val="0"/>
                <w:numId w:val="5"/>
              </w:numPr>
              <w:rPr>
                <w:color w:val="000090"/>
                <w:sz w:val="20"/>
              </w:rPr>
            </w:pPr>
            <w:r w:rsidRPr="00CA75B2">
              <w:rPr>
                <w:color w:val="000090"/>
                <w:sz w:val="20"/>
              </w:rPr>
              <w:t>STUDENT ACTIVITIES</w:t>
            </w:r>
          </w:p>
          <w:p w14:paraId="6CFC910B" w14:textId="77777777" w:rsidR="0005673F" w:rsidRPr="0005673F" w:rsidRDefault="00CA75B2" w:rsidP="00905379">
            <w:pPr>
              <w:pStyle w:val="ListParagraph"/>
              <w:numPr>
                <w:ilvl w:val="1"/>
                <w:numId w:val="5"/>
              </w:numPr>
              <w:rPr>
                <w:color w:val="000090"/>
                <w:sz w:val="20"/>
              </w:rPr>
            </w:pPr>
            <w:r>
              <w:rPr>
                <w:sz w:val="20"/>
              </w:rPr>
              <w:t xml:space="preserve">Division of Whole Numbers: </w:t>
            </w:r>
            <w:r w:rsidR="00905379">
              <w:rPr>
                <w:sz w:val="20"/>
              </w:rPr>
              <w:t xml:space="preserve">p. 236-241 </w:t>
            </w:r>
            <w:r>
              <w:rPr>
                <w:sz w:val="20"/>
              </w:rPr>
              <w:t xml:space="preserve">Figures </w:t>
            </w:r>
            <w:r w:rsidR="00905379">
              <w:rPr>
                <w:sz w:val="20"/>
              </w:rPr>
              <w:t>13.24-13.28</w:t>
            </w:r>
            <w:r>
              <w:rPr>
                <w:sz w:val="20"/>
              </w:rPr>
              <w:t xml:space="preserve"> &amp; problems in bold print</w:t>
            </w:r>
          </w:p>
          <w:p w14:paraId="3055353A" w14:textId="77777777" w:rsidR="0005673F" w:rsidRDefault="0005673F" w:rsidP="0005673F">
            <w:pPr>
              <w:rPr>
                <w:rFonts w:cs="Cambria"/>
                <w:b/>
                <w:sz w:val="20"/>
              </w:rPr>
            </w:pPr>
            <w:r w:rsidRPr="0005673F">
              <w:rPr>
                <w:rFonts w:cs="Cambria"/>
                <w:b/>
                <w:sz w:val="20"/>
              </w:rPr>
              <w:t>Elementary Mathematics for Teachers (Parker, Baldridge, 2004) ISBN 0-9748140-0-8</w:t>
            </w:r>
          </w:p>
          <w:p w14:paraId="4FE7D101" w14:textId="77777777" w:rsidR="0005673F" w:rsidRDefault="0005673F" w:rsidP="0005673F">
            <w:pPr>
              <w:pStyle w:val="ListParagraph"/>
              <w:numPr>
                <w:ilvl w:val="0"/>
                <w:numId w:val="5"/>
              </w:numPr>
              <w:rPr>
                <w:color w:val="FF0000"/>
                <w:sz w:val="20"/>
              </w:rPr>
            </w:pPr>
            <w:r w:rsidRPr="00664A50">
              <w:rPr>
                <w:color w:val="FF0000"/>
                <w:sz w:val="20"/>
              </w:rPr>
              <w:t xml:space="preserve">TEACHER CONTENT </w:t>
            </w:r>
          </w:p>
          <w:p w14:paraId="0B49F287" w14:textId="77777777" w:rsidR="00CA75B2" w:rsidRPr="0005673F" w:rsidRDefault="0005673F" w:rsidP="0005673F">
            <w:pPr>
              <w:pStyle w:val="ListParagraph"/>
              <w:numPr>
                <w:ilvl w:val="1"/>
                <w:numId w:val="5"/>
              </w:numPr>
              <w:rPr>
                <w:rFonts w:cs="Cambria"/>
                <w:b/>
                <w:sz w:val="20"/>
              </w:rPr>
            </w:pPr>
            <w:r>
              <w:rPr>
                <w:rFonts w:cs="Cambria"/>
                <w:sz w:val="20"/>
              </w:rPr>
              <w:t>Division &amp; Relationship to Multiplication p. 32-37</w:t>
            </w:r>
          </w:p>
        </w:tc>
        <w:tc>
          <w:tcPr>
            <w:tcW w:w="4260" w:type="dxa"/>
            <w:shd w:val="clear" w:color="auto" w:fill="auto"/>
          </w:tcPr>
          <w:p w14:paraId="2EE9CC62" w14:textId="77777777" w:rsidR="00CA75B2" w:rsidRPr="0005673F" w:rsidRDefault="00CA75B2" w:rsidP="0005673F">
            <w:pPr>
              <w:rPr>
                <w:b/>
                <w:sz w:val="20"/>
              </w:rPr>
            </w:pPr>
            <w:r w:rsidRPr="0005673F">
              <w:rPr>
                <w:b/>
                <w:sz w:val="20"/>
              </w:rPr>
              <w:t>Elementary &amp; Middle School Mathematics (VanDeWalle, 7</w:t>
            </w:r>
            <w:r w:rsidRPr="0005673F">
              <w:rPr>
                <w:b/>
                <w:sz w:val="20"/>
                <w:vertAlign w:val="superscript"/>
              </w:rPr>
              <w:t>th</w:t>
            </w:r>
            <w:r w:rsidRPr="0005673F">
              <w:rPr>
                <w:b/>
                <w:sz w:val="20"/>
              </w:rPr>
              <w:t xml:space="preserve"> Ed.) </w:t>
            </w:r>
          </w:p>
          <w:p w14:paraId="5A528CF0" w14:textId="77777777" w:rsidR="0005673F" w:rsidRDefault="0005673F" w:rsidP="0005673F">
            <w:pPr>
              <w:pStyle w:val="ListParagraph"/>
              <w:numPr>
                <w:ilvl w:val="0"/>
                <w:numId w:val="5"/>
              </w:numPr>
              <w:rPr>
                <w:color w:val="FF0000"/>
                <w:sz w:val="20"/>
              </w:rPr>
            </w:pPr>
            <w:r w:rsidRPr="00664A50">
              <w:rPr>
                <w:color w:val="FF0000"/>
                <w:sz w:val="20"/>
              </w:rPr>
              <w:t xml:space="preserve">TEACHER CONTENT </w:t>
            </w:r>
          </w:p>
          <w:p w14:paraId="2BF5BC04" w14:textId="77777777" w:rsidR="0005673F" w:rsidRPr="0005673F" w:rsidRDefault="0005673F" w:rsidP="0005673F">
            <w:pPr>
              <w:pStyle w:val="ListParagraph"/>
              <w:numPr>
                <w:ilvl w:val="1"/>
                <w:numId w:val="5"/>
              </w:numPr>
              <w:rPr>
                <w:color w:val="FF0000"/>
                <w:sz w:val="20"/>
              </w:rPr>
            </w:pPr>
            <w:r>
              <w:rPr>
                <w:sz w:val="20"/>
              </w:rPr>
              <w:t>Computation with Decimals: p. 342-345</w:t>
            </w:r>
          </w:p>
          <w:p w14:paraId="0D3A9D5A" w14:textId="77777777" w:rsidR="0005673F" w:rsidRPr="0005673F" w:rsidRDefault="0005673F" w:rsidP="0005673F">
            <w:pPr>
              <w:pStyle w:val="ListParagraph"/>
              <w:numPr>
                <w:ilvl w:val="0"/>
                <w:numId w:val="5"/>
              </w:numPr>
              <w:rPr>
                <w:color w:val="FF0000"/>
                <w:sz w:val="20"/>
              </w:rPr>
            </w:pPr>
            <w:r>
              <w:rPr>
                <w:color w:val="000090"/>
                <w:sz w:val="20"/>
              </w:rPr>
              <w:t>STUDENT ACTIVITIES</w:t>
            </w:r>
          </w:p>
          <w:p w14:paraId="1CB34C81" w14:textId="77777777" w:rsidR="0005673F" w:rsidRPr="0005673F" w:rsidRDefault="0005673F" w:rsidP="0005673F">
            <w:pPr>
              <w:pStyle w:val="ListParagraph"/>
              <w:numPr>
                <w:ilvl w:val="1"/>
                <w:numId w:val="5"/>
              </w:numPr>
              <w:rPr>
                <w:color w:val="FF0000"/>
                <w:sz w:val="20"/>
              </w:rPr>
            </w:pPr>
            <w:r>
              <w:rPr>
                <w:sz w:val="20"/>
              </w:rPr>
              <w:t>Computation with Decimals: p. 342-345</w:t>
            </w:r>
            <w:r>
              <w:rPr>
                <w:color w:val="FF0000"/>
                <w:sz w:val="20"/>
              </w:rPr>
              <w:t xml:space="preserve"> </w:t>
            </w:r>
            <w:r>
              <w:rPr>
                <w:sz w:val="20"/>
              </w:rPr>
              <w:t>Activity 17.11-17.13 &amp; problems in bold print</w:t>
            </w:r>
          </w:p>
          <w:p w14:paraId="258ABD4B" w14:textId="77777777" w:rsidR="0005673F" w:rsidRPr="0005673F" w:rsidRDefault="0005673F" w:rsidP="0005673F">
            <w:pPr>
              <w:rPr>
                <w:b/>
                <w:sz w:val="20"/>
              </w:rPr>
            </w:pPr>
            <w:r w:rsidRPr="0005673F">
              <w:rPr>
                <w:b/>
                <w:sz w:val="20"/>
              </w:rPr>
              <w:t>Elementary &amp; Middle S</w:t>
            </w:r>
            <w:r>
              <w:rPr>
                <w:b/>
                <w:sz w:val="20"/>
              </w:rPr>
              <w:t>chool Mathematics (VanDeWalle, 6</w:t>
            </w:r>
            <w:r w:rsidRPr="0005673F">
              <w:rPr>
                <w:b/>
                <w:sz w:val="20"/>
                <w:vertAlign w:val="superscript"/>
              </w:rPr>
              <w:t>th</w:t>
            </w:r>
            <w:r w:rsidRPr="0005673F">
              <w:rPr>
                <w:b/>
                <w:sz w:val="20"/>
              </w:rPr>
              <w:t xml:space="preserve"> Ed.) </w:t>
            </w:r>
          </w:p>
          <w:p w14:paraId="568CA436" w14:textId="77777777" w:rsidR="0005673F" w:rsidRDefault="0005673F" w:rsidP="0005673F">
            <w:pPr>
              <w:pStyle w:val="ListParagraph"/>
              <w:numPr>
                <w:ilvl w:val="0"/>
                <w:numId w:val="5"/>
              </w:numPr>
              <w:rPr>
                <w:color w:val="FF0000"/>
                <w:sz w:val="20"/>
              </w:rPr>
            </w:pPr>
            <w:r w:rsidRPr="00664A50">
              <w:rPr>
                <w:color w:val="FF0000"/>
                <w:sz w:val="20"/>
              </w:rPr>
              <w:t xml:space="preserve">TEACHER CONTENT </w:t>
            </w:r>
          </w:p>
          <w:p w14:paraId="6C848DC5" w14:textId="77777777" w:rsidR="0005673F" w:rsidRPr="0005673F" w:rsidRDefault="0005673F" w:rsidP="0005673F">
            <w:pPr>
              <w:pStyle w:val="ListParagraph"/>
              <w:numPr>
                <w:ilvl w:val="1"/>
                <w:numId w:val="5"/>
              </w:numPr>
              <w:rPr>
                <w:color w:val="FF0000"/>
                <w:sz w:val="20"/>
              </w:rPr>
            </w:pPr>
            <w:r>
              <w:rPr>
                <w:sz w:val="20"/>
              </w:rPr>
              <w:t>Computation with Decimals: p. 346-350</w:t>
            </w:r>
          </w:p>
          <w:p w14:paraId="343FBCD2" w14:textId="77777777" w:rsidR="0005673F" w:rsidRPr="0005673F" w:rsidRDefault="0005673F" w:rsidP="0005673F">
            <w:pPr>
              <w:pStyle w:val="ListParagraph"/>
              <w:numPr>
                <w:ilvl w:val="0"/>
                <w:numId w:val="5"/>
              </w:numPr>
              <w:rPr>
                <w:color w:val="FF0000"/>
                <w:sz w:val="20"/>
              </w:rPr>
            </w:pPr>
            <w:r>
              <w:rPr>
                <w:color w:val="000090"/>
                <w:sz w:val="20"/>
              </w:rPr>
              <w:t>STUDENT ACTIVITIES</w:t>
            </w:r>
          </w:p>
          <w:p w14:paraId="0C3BA0AE" w14:textId="77777777" w:rsidR="0005673F" w:rsidRPr="0005673F" w:rsidRDefault="0005673F" w:rsidP="0005673F">
            <w:pPr>
              <w:pStyle w:val="ListParagraph"/>
              <w:numPr>
                <w:ilvl w:val="1"/>
                <w:numId w:val="5"/>
              </w:numPr>
              <w:rPr>
                <w:color w:val="FF0000"/>
                <w:sz w:val="20"/>
              </w:rPr>
            </w:pPr>
            <w:r>
              <w:rPr>
                <w:sz w:val="20"/>
              </w:rPr>
              <w:t>Computation with Decimals: p. 346-350</w:t>
            </w:r>
            <w:r>
              <w:rPr>
                <w:color w:val="FF0000"/>
                <w:sz w:val="20"/>
              </w:rPr>
              <w:t xml:space="preserve"> </w:t>
            </w:r>
            <w:r>
              <w:rPr>
                <w:sz w:val="20"/>
              </w:rPr>
              <w:t>Activity 18.12-18.14 &amp; problems in bold print</w:t>
            </w:r>
          </w:p>
          <w:p w14:paraId="668FE543" w14:textId="77777777" w:rsidR="0005673F" w:rsidRDefault="0005673F" w:rsidP="0005673F">
            <w:pPr>
              <w:rPr>
                <w:rFonts w:cs="Cambria"/>
                <w:b/>
                <w:sz w:val="20"/>
              </w:rPr>
            </w:pPr>
            <w:r w:rsidRPr="0005673F">
              <w:rPr>
                <w:rFonts w:cs="Cambria"/>
                <w:b/>
                <w:sz w:val="20"/>
              </w:rPr>
              <w:t>Elementary Mathematics for Teachers (Parker, Baldridge, 2004) ISBN 0-9748140-0-8</w:t>
            </w:r>
          </w:p>
          <w:p w14:paraId="395B2211" w14:textId="77777777" w:rsidR="0005673F" w:rsidRPr="0005673F" w:rsidRDefault="0005673F" w:rsidP="0005673F">
            <w:pPr>
              <w:pStyle w:val="ListParagraph"/>
              <w:numPr>
                <w:ilvl w:val="0"/>
                <w:numId w:val="7"/>
              </w:numPr>
              <w:rPr>
                <w:sz w:val="20"/>
              </w:rPr>
            </w:pPr>
            <w:r>
              <w:rPr>
                <w:color w:val="FF0000"/>
                <w:sz w:val="20"/>
              </w:rPr>
              <w:t>TEACHER CONTENT</w:t>
            </w:r>
          </w:p>
          <w:p w14:paraId="7836C123" w14:textId="77777777" w:rsidR="00CA75B2" w:rsidRPr="0005673F" w:rsidRDefault="0005673F" w:rsidP="0005673F">
            <w:pPr>
              <w:pStyle w:val="ListParagraph"/>
              <w:numPr>
                <w:ilvl w:val="1"/>
                <w:numId w:val="7"/>
              </w:numPr>
              <w:rPr>
                <w:sz w:val="20"/>
              </w:rPr>
            </w:pPr>
            <w:r>
              <w:rPr>
                <w:sz w:val="20"/>
              </w:rPr>
              <w:t>Decimals: p. 202-207</w:t>
            </w:r>
          </w:p>
        </w:tc>
        <w:tc>
          <w:tcPr>
            <w:tcW w:w="4260" w:type="dxa"/>
            <w:shd w:val="clear" w:color="auto" w:fill="auto"/>
          </w:tcPr>
          <w:p w14:paraId="679C492F" w14:textId="77777777" w:rsidR="00E5652F" w:rsidRDefault="00CA75B2" w:rsidP="00E5652F">
            <w:pPr>
              <w:rPr>
                <w:b/>
                <w:sz w:val="20"/>
              </w:rPr>
            </w:pPr>
            <w:r w:rsidRPr="0005673F">
              <w:rPr>
                <w:b/>
                <w:sz w:val="20"/>
              </w:rPr>
              <w:t>Elementary &amp; Middle School Mathematics (VanDeWalle, 7</w:t>
            </w:r>
            <w:r w:rsidRPr="0005673F">
              <w:rPr>
                <w:b/>
                <w:sz w:val="20"/>
                <w:vertAlign w:val="superscript"/>
              </w:rPr>
              <w:t>th</w:t>
            </w:r>
            <w:r w:rsidRPr="0005673F">
              <w:rPr>
                <w:b/>
                <w:sz w:val="20"/>
              </w:rPr>
              <w:t xml:space="preserve"> Ed.) </w:t>
            </w:r>
          </w:p>
          <w:p w14:paraId="71B07872" w14:textId="77777777" w:rsidR="00893E29" w:rsidRPr="00E5652F" w:rsidRDefault="00893E29" w:rsidP="00E5652F">
            <w:pPr>
              <w:pStyle w:val="ListParagraph"/>
              <w:numPr>
                <w:ilvl w:val="0"/>
                <w:numId w:val="9"/>
              </w:numPr>
              <w:rPr>
                <w:b/>
                <w:sz w:val="20"/>
              </w:rPr>
            </w:pPr>
            <w:r w:rsidRPr="00E5652F">
              <w:rPr>
                <w:color w:val="FF0000"/>
                <w:sz w:val="20"/>
              </w:rPr>
              <w:t>TEACHER CONTENT</w:t>
            </w:r>
          </w:p>
          <w:p w14:paraId="1A09AE98" w14:textId="77777777" w:rsidR="00E5652F" w:rsidRPr="00E5652F" w:rsidRDefault="00893E29" w:rsidP="00893E29">
            <w:pPr>
              <w:pStyle w:val="ListParagraph"/>
              <w:numPr>
                <w:ilvl w:val="1"/>
                <w:numId w:val="8"/>
              </w:numPr>
              <w:rPr>
                <w:b/>
                <w:sz w:val="20"/>
              </w:rPr>
            </w:pPr>
            <w:r w:rsidRPr="00E5652F">
              <w:rPr>
                <w:sz w:val="20"/>
              </w:rPr>
              <w:t>Properties of Multiplication and Division: p. 160-161</w:t>
            </w:r>
            <w:r w:rsidRPr="00E5652F">
              <w:rPr>
                <w:b/>
                <w:sz w:val="20"/>
              </w:rPr>
              <w:t xml:space="preserve"> </w:t>
            </w:r>
          </w:p>
          <w:p w14:paraId="007BB665" w14:textId="77777777" w:rsidR="00893E29" w:rsidRPr="0005673F" w:rsidRDefault="00893E29" w:rsidP="00893E29">
            <w:pPr>
              <w:rPr>
                <w:b/>
                <w:sz w:val="20"/>
              </w:rPr>
            </w:pPr>
            <w:r w:rsidRPr="0005673F">
              <w:rPr>
                <w:b/>
                <w:sz w:val="20"/>
              </w:rPr>
              <w:t>Elementary &amp; Middle School Mathematics (VanDeWalle, 7</w:t>
            </w:r>
            <w:r w:rsidRPr="0005673F">
              <w:rPr>
                <w:b/>
                <w:sz w:val="20"/>
                <w:vertAlign w:val="superscript"/>
              </w:rPr>
              <w:t>th</w:t>
            </w:r>
            <w:r w:rsidRPr="0005673F">
              <w:rPr>
                <w:b/>
                <w:sz w:val="20"/>
              </w:rPr>
              <w:t xml:space="preserve"> Ed.) </w:t>
            </w:r>
          </w:p>
          <w:p w14:paraId="2510E482" w14:textId="77777777" w:rsidR="00893E29" w:rsidRPr="00893E29" w:rsidRDefault="00893E29" w:rsidP="00893E29">
            <w:pPr>
              <w:pStyle w:val="ListParagraph"/>
              <w:numPr>
                <w:ilvl w:val="0"/>
                <w:numId w:val="8"/>
              </w:numPr>
              <w:rPr>
                <w:sz w:val="20"/>
              </w:rPr>
            </w:pPr>
            <w:r>
              <w:rPr>
                <w:color w:val="FF0000"/>
                <w:sz w:val="20"/>
              </w:rPr>
              <w:t>TEACHER CONTENT</w:t>
            </w:r>
          </w:p>
          <w:p w14:paraId="141B2254" w14:textId="77777777" w:rsidR="00015570" w:rsidRPr="00015570" w:rsidRDefault="00893E29" w:rsidP="00015570">
            <w:pPr>
              <w:pStyle w:val="ListParagraph"/>
              <w:numPr>
                <w:ilvl w:val="1"/>
                <w:numId w:val="8"/>
              </w:numPr>
              <w:rPr>
                <w:rFonts w:cs="Cambria"/>
                <w:b/>
                <w:sz w:val="20"/>
              </w:rPr>
            </w:pPr>
            <w:r w:rsidRPr="00015570">
              <w:rPr>
                <w:sz w:val="20"/>
              </w:rPr>
              <w:t xml:space="preserve">Properties of Multiplication and Division: p. </w:t>
            </w:r>
            <w:r w:rsidR="00E5652F" w:rsidRPr="00015570">
              <w:rPr>
                <w:sz w:val="20"/>
              </w:rPr>
              <w:t>157-158</w:t>
            </w:r>
            <w:r w:rsidR="00015570" w:rsidRPr="00015570">
              <w:rPr>
                <w:rFonts w:cs="Cambria"/>
                <w:b/>
                <w:sz w:val="20"/>
              </w:rPr>
              <w:t xml:space="preserve"> </w:t>
            </w:r>
          </w:p>
          <w:p w14:paraId="700099FC" w14:textId="77777777" w:rsidR="00015570" w:rsidRDefault="00015570" w:rsidP="00015570">
            <w:pPr>
              <w:rPr>
                <w:rFonts w:cs="Cambria"/>
                <w:b/>
                <w:sz w:val="20"/>
              </w:rPr>
            </w:pPr>
            <w:r w:rsidRPr="0005673F">
              <w:rPr>
                <w:rFonts w:cs="Cambria"/>
                <w:b/>
                <w:sz w:val="20"/>
              </w:rPr>
              <w:t>Elementary Mathematics for Teachers (Parker, Baldridge, 2004) ISBN 0-9748140-0-8</w:t>
            </w:r>
          </w:p>
          <w:p w14:paraId="62205A35" w14:textId="77777777" w:rsidR="00015570" w:rsidRPr="0005673F" w:rsidRDefault="00015570" w:rsidP="00015570">
            <w:pPr>
              <w:pStyle w:val="ListParagraph"/>
              <w:numPr>
                <w:ilvl w:val="0"/>
                <w:numId w:val="7"/>
              </w:numPr>
              <w:rPr>
                <w:sz w:val="20"/>
              </w:rPr>
            </w:pPr>
            <w:r>
              <w:rPr>
                <w:color w:val="FF0000"/>
                <w:sz w:val="20"/>
              </w:rPr>
              <w:t>TEACHER CONTENT</w:t>
            </w:r>
          </w:p>
          <w:p w14:paraId="0E319D04" w14:textId="77777777" w:rsidR="00CA75B2" w:rsidRPr="00893E29" w:rsidRDefault="00015570" w:rsidP="00015570">
            <w:pPr>
              <w:pStyle w:val="ListParagraph"/>
              <w:numPr>
                <w:ilvl w:val="1"/>
                <w:numId w:val="8"/>
              </w:numPr>
              <w:rPr>
                <w:sz w:val="20"/>
              </w:rPr>
            </w:pPr>
            <w:r>
              <w:rPr>
                <w:sz w:val="20"/>
              </w:rPr>
              <w:t>Greatest Common Factors and Least Common Multiples: p. 125-129</w:t>
            </w:r>
          </w:p>
        </w:tc>
      </w:tr>
      <w:tr w:rsidR="005F4E95" w14:paraId="66D0039F" w14:textId="77777777">
        <w:tc>
          <w:tcPr>
            <w:tcW w:w="1548" w:type="dxa"/>
            <w:shd w:val="clear" w:color="auto" w:fill="FFFF66"/>
          </w:tcPr>
          <w:p w14:paraId="521EB224" w14:textId="77777777" w:rsidR="005F4E95" w:rsidRPr="00BB2FA3" w:rsidRDefault="005F4E95" w:rsidP="00BB2FA3">
            <w:pPr>
              <w:rPr>
                <w:b/>
                <w:sz w:val="20"/>
              </w:rPr>
            </w:pPr>
            <w:r>
              <w:rPr>
                <w:b/>
                <w:sz w:val="20"/>
              </w:rPr>
              <w:t>Web</w:t>
            </w:r>
          </w:p>
        </w:tc>
        <w:tc>
          <w:tcPr>
            <w:tcW w:w="4260" w:type="dxa"/>
            <w:shd w:val="clear" w:color="auto" w:fill="auto"/>
          </w:tcPr>
          <w:p w14:paraId="7EA4E372" w14:textId="77777777" w:rsidR="005F4E95" w:rsidRDefault="005F4E95" w:rsidP="005F4E95">
            <w:pPr>
              <w:pStyle w:val="NoSpacing"/>
              <w:rPr>
                <w:rFonts w:ascii="Arial Narrow" w:hAnsi="Arial Narrow" w:cs="Arial"/>
                <w:b/>
                <w:sz w:val="20"/>
                <w:u w:val="single"/>
              </w:rPr>
            </w:pPr>
            <w:r w:rsidRPr="00BB2FA3">
              <w:rPr>
                <w:rFonts w:ascii="Arial Narrow" w:hAnsi="Arial Narrow" w:cs="Arial"/>
                <w:b/>
                <w:sz w:val="20"/>
                <w:u w:val="single"/>
              </w:rPr>
              <w:t>Division of Whole Numbers</w:t>
            </w:r>
          </w:p>
          <w:p w14:paraId="16B67A7D" w14:textId="77777777" w:rsidR="005F4E95" w:rsidRPr="005F4E95" w:rsidRDefault="005F4E95" w:rsidP="005F4E95">
            <w:pPr>
              <w:pStyle w:val="NoSpacing"/>
              <w:rPr>
                <w:rFonts w:ascii="Arial Narrow" w:hAnsi="Arial Narrow" w:cs="Arial"/>
                <w:color w:val="FF0000"/>
                <w:sz w:val="20"/>
              </w:rPr>
            </w:pPr>
            <w:r w:rsidRPr="005F4E95">
              <w:rPr>
                <w:rFonts w:ascii="Arial Narrow" w:hAnsi="Arial Narrow" w:cs="Arial"/>
                <w:color w:val="FF0000"/>
                <w:sz w:val="20"/>
              </w:rPr>
              <w:t>TEACHER CONTENT</w:t>
            </w:r>
          </w:p>
          <w:p w14:paraId="7185BA70" w14:textId="77777777" w:rsidR="005F4E95" w:rsidRPr="005F4E95" w:rsidRDefault="005F4E95" w:rsidP="005F4E95">
            <w:pPr>
              <w:pStyle w:val="NoSpacing"/>
              <w:numPr>
                <w:ilvl w:val="0"/>
                <w:numId w:val="1"/>
              </w:numPr>
              <w:rPr>
                <w:rFonts w:ascii="Arial Narrow" w:hAnsi="Arial Narrow" w:cs="Arial"/>
                <w:sz w:val="20"/>
              </w:rPr>
            </w:pPr>
            <w:r w:rsidRPr="00BB2FA3">
              <w:rPr>
                <w:rFonts w:ascii="Arial Narrow" w:hAnsi="Arial Narrow" w:cs="Arial"/>
                <w:b/>
                <w:sz w:val="20"/>
              </w:rPr>
              <w:t xml:space="preserve">LearnAlberta - “Division of Whole Numbers” - Video Tutorial </w:t>
            </w:r>
            <w:r w:rsidRPr="00BB2FA3">
              <w:rPr>
                <w:rFonts w:ascii="Arial Narrow" w:hAnsi="Arial Narrow" w:cs="Arial"/>
                <w:sz w:val="20"/>
              </w:rPr>
              <w:t>–</w:t>
            </w:r>
            <w:hyperlink r:id="rId6" w:history="1">
              <w:r w:rsidRPr="00BB2FA3">
                <w:rPr>
                  <w:rStyle w:val="Hyperlink"/>
                  <w:rFonts w:ascii="Arial Narrow" w:hAnsi="Arial Narrow" w:cs="Arial"/>
                  <w:color w:val="auto"/>
                  <w:sz w:val="20"/>
                  <w:u w:val="none"/>
                </w:rPr>
                <w:t>http://www.learnalberta.ca/content/me5l/html/math5.html?goLesson=9</w:t>
              </w:r>
            </w:hyperlink>
          </w:p>
          <w:p w14:paraId="324E6143" w14:textId="77777777" w:rsidR="00A51D13" w:rsidRPr="00A237EB" w:rsidRDefault="00A51D13" w:rsidP="00A51D13">
            <w:pPr>
              <w:rPr>
                <w:color w:val="000090"/>
                <w:sz w:val="20"/>
              </w:rPr>
            </w:pPr>
            <w:r w:rsidRPr="003E1F9E">
              <w:rPr>
                <w:color w:val="000090"/>
                <w:sz w:val="20"/>
              </w:rPr>
              <w:t>STUDENT ACTIVITIES</w:t>
            </w:r>
            <w:r>
              <w:rPr>
                <w:color w:val="000090"/>
                <w:sz w:val="20"/>
              </w:rPr>
              <w:t>/LESSONS</w:t>
            </w:r>
          </w:p>
          <w:p w14:paraId="03F60383" w14:textId="77777777" w:rsidR="005F4E95" w:rsidRPr="00BB2FA3" w:rsidRDefault="005F4E95" w:rsidP="005F4E95">
            <w:pPr>
              <w:pStyle w:val="NoSpacing"/>
              <w:numPr>
                <w:ilvl w:val="0"/>
                <w:numId w:val="1"/>
              </w:numPr>
              <w:rPr>
                <w:rFonts w:ascii="Arial Narrow" w:hAnsi="Arial Narrow" w:cs="Arial"/>
                <w:sz w:val="20"/>
              </w:rPr>
            </w:pPr>
            <w:r w:rsidRPr="00BB2FA3">
              <w:rPr>
                <w:rFonts w:ascii="Arial Narrow" w:hAnsi="Arial Narrow"/>
                <w:b/>
                <w:sz w:val="20"/>
              </w:rPr>
              <w:t>BBC - Division Strategy Practice</w:t>
            </w:r>
            <w:r w:rsidRPr="00BB2FA3">
              <w:rPr>
                <w:rFonts w:ascii="Arial Narrow" w:hAnsi="Arial Narrow"/>
                <w:sz w:val="20"/>
              </w:rPr>
              <w:t xml:space="preserve"> - </w:t>
            </w:r>
            <w:hyperlink r:id="rId7" w:history="1">
              <w:r w:rsidRPr="00BB2FA3">
                <w:rPr>
                  <w:rStyle w:val="Hyperlink"/>
                  <w:rFonts w:ascii="Arial Narrow" w:hAnsi="Arial Narrow" w:cs="Arial"/>
                  <w:color w:val="auto"/>
                  <w:sz w:val="20"/>
                  <w:u w:val="none"/>
                </w:rPr>
                <w:t>http://www.bbc.co.uk/skillswise/numbers/wholenumbers/division/written/game.shtml</w:t>
              </w:r>
            </w:hyperlink>
          </w:p>
          <w:p w14:paraId="0FF16699" w14:textId="77777777" w:rsidR="005F4E95" w:rsidRPr="00BB2FA3" w:rsidRDefault="005F4E95" w:rsidP="005F4E95">
            <w:pPr>
              <w:pStyle w:val="NoSpacing"/>
              <w:numPr>
                <w:ilvl w:val="0"/>
                <w:numId w:val="1"/>
              </w:numPr>
              <w:rPr>
                <w:rFonts w:ascii="Arial Narrow" w:hAnsi="Arial Narrow"/>
                <w:sz w:val="20"/>
              </w:rPr>
            </w:pPr>
            <w:r w:rsidRPr="00BB2FA3">
              <w:rPr>
                <w:rFonts w:ascii="Arial Narrow" w:hAnsi="Arial Narrow" w:cs="Arial"/>
                <w:b/>
                <w:sz w:val="20"/>
              </w:rPr>
              <w:lastRenderedPageBreak/>
              <w:t xml:space="preserve">Division by a 2-Digit Number - Algorithm Applet </w:t>
            </w:r>
            <w:r w:rsidRPr="00BB2FA3">
              <w:rPr>
                <w:rFonts w:ascii="Arial Narrow" w:hAnsi="Arial Narrow" w:cs="Arial"/>
                <w:sz w:val="20"/>
              </w:rPr>
              <w:t>-</w:t>
            </w:r>
            <w:r w:rsidRPr="00BB2FA3">
              <w:rPr>
                <w:rFonts w:ascii="Arial Narrow" w:hAnsi="Arial Narrow"/>
                <w:sz w:val="20"/>
              </w:rPr>
              <w:t xml:space="preserve"> </w:t>
            </w:r>
            <w:hyperlink r:id="rId8" w:history="1">
              <w:r w:rsidRPr="00BB2FA3">
                <w:rPr>
                  <w:rStyle w:val="Hyperlink"/>
                  <w:rFonts w:ascii="Arial Narrow" w:hAnsi="Arial Narrow" w:cs="Arial"/>
                  <w:color w:val="auto"/>
                  <w:sz w:val="20"/>
                  <w:u w:val="none"/>
                </w:rPr>
                <w:t>http://www.doubledivision.org/</w:t>
              </w:r>
            </w:hyperlink>
          </w:p>
          <w:p w14:paraId="3AF9C34A" w14:textId="77777777" w:rsidR="005F4E95" w:rsidRPr="00CA75B2" w:rsidRDefault="005F4E95" w:rsidP="00CA75B2">
            <w:pPr>
              <w:rPr>
                <w:b/>
                <w:sz w:val="20"/>
              </w:rPr>
            </w:pPr>
          </w:p>
        </w:tc>
        <w:tc>
          <w:tcPr>
            <w:tcW w:w="4260" w:type="dxa"/>
            <w:shd w:val="clear" w:color="auto" w:fill="auto"/>
          </w:tcPr>
          <w:p w14:paraId="1AC5C135" w14:textId="77777777" w:rsidR="005F4E95" w:rsidRDefault="005F4E95" w:rsidP="005F4E95">
            <w:pPr>
              <w:pStyle w:val="NoSpacing"/>
              <w:rPr>
                <w:rFonts w:ascii="Arial Narrow" w:hAnsi="Arial Narrow" w:cs="Arial"/>
                <w:b/>
                <w:sz w:val="20"/>
                <w:u w:val="single"/>
              </w:rPr>
            </w:pPr>
            <w:r w:rsidRPr="00BB2FA3">
              <w:rPr>
                <w:rFonts w:ascii="Arial Narrow" w:hAnsi="Arial Narrow" w:cs="Arial"/>
                <w:b/>
                <w:sz w:val="20"/>
                <w:u w:val="single"/>
              </w:rPr>
              <w:lastRenderedPageBreak/>
              <w:t>Addition/Subtraction of Decimals</w:t>
            </w:r>
          </w:p>
          <w:p w14:paraId="2F91C122" w14:textId="77777777" w:rsidR="00A51D13" w:rsidRPr="00A237EB" w:rsidRDefault="00A51D13" w:rsidP="00A51D13">
            <w:pPr>
              <w:rPr>
                <w:color w:val="000090"/>
                <w:sz w:val="20"/>
              </w:rPr>
            </w:pPr>
            <w:r w:rsidRPr="003E1F9E">
              <w:rPr>
                <w:color w:val="000090"/>
                <w:sz w:val="20"/>
              </w:rPr>
              <w:t>STUDENT ACTIVITIES</w:t>
            </w:r>
            <w:r>
              <w:rPr>
                <w:color w:val="000090"/>
                <w:sz w:val="20"/>
              </w:rPr>
              <w:t>/LESSONS</w:t>
            </w:r>
          </w:p>
          <w:p w14:paraId="05AAF5A5" w14:textId="77777777" w:rsidR="005F4E95" w:rsidRPr="00BB2FA3" w:rsidRDefault="005F4E95" w:rsidP="005F4E95">
            <w:pPr>
              <w:pStyle w:val="NoSpacing"/>
              <w:numPr>
                <w:ilvl w:val="0"/>
                <w:numId w:val="2"/>
              </w:numPr>
              <w:rPr>
                <w:rFonts w:ascii="Arial Narrow" w:hAnsi="Arial Narrow" w:cs="Arial"/>
                <w:sz w:val="20"/>
              </w:rPr>
            </w:pPr>
            <w:r w:rsidRPr="00BB2FA3">
              <w:rPr>
                <w:rFonts w:ascii="Arial Narrow" w:hAnsi="Arial Narrow"/>
                <w:b/>
                <w:sz w:val="20"/>
              </w:rPr>
              <w:t>NLVM  - Base Block Decimals</w:t>
            </w:r>
            <w:r w:rsidRPr="00BB2FA3">
              <w:rPr>
                <w:rFonts w:ascii="Arial Narrow" w:hAnsi="Arial Narrow"/>
                <w:sz w:val="20"/>
              </w:rPr>
              <w:t xml:space="preserve"> - </w:t>
            </w:r>
            <w:hyperlink r:id="rId9" w:history="1">
              <w:r w:rsidRPr="00BB2FA3">
                <w:rPr>
                  <w:rStyle w:val="Hyperlink"/>
                  <w:rFonts w:ascii="Arial Narrow" w:hAnsi="Arial Narrow" w:cs="Arial"/>
                  <w:color w:val="auto"/>
                  <w:sz w:val="20"/>
                  <w:u w:val="none"/>
                </w:rPr>
                <w:t>http://nlvm.usu.edu/en/nav/frames_asid_264_g_3_t_1.html?from=category</w:t>
              </w:r>
            </w:hyperlink>
            <w:r w:rsidRPr="00BB2FA3">
              <w:rPr>
                <w:rFonts w:ascii="Arial Narrow" w:hAnsi="Arial Narrow" w:cs="Arial"/>
                <w:sz w:val="20"/>
              </w:rPr>
              <w:t>_g_3_t_1.html</w:t>
            </w:r>
          </w:p>
          <w:p w14:paraId="0A9E6894" w14:textId="77777777" w:rsidR="005F4E95" w:rsidRPr="00BB2FA3" w:rsidRDefault="005F4E95" w:rsidP="005F4E95">
            <w:pPr>
              <w:pStyle w:val="NoSpacing"/>
              <w:numPr>
                <w:ilvl w:val="0"/>
                <w:numId w:val="2"/>
              </w:numPr>
              <w:rPr>
                <w:rFonts w:ascii="Arial Narrow" w:hAnsi="Arial Narrow"/>
                <w:sz w:val="20"/>
              </w:rPr>
            </w:pPr>
            <w:r w:rsidRPr="00BB2FA3">
              <w:rPr>
                <w:rFonts w:ascii="Arial Narrow" w:hAnsi="Arial Narrow"/>
                <w:b/>
                <w:sz w:val="20"/>
              </w:rPr>
              <w:t>NLVM - Circle 3 - Adding Decimals - Puzzle</w:t>
            </w:r>
            <w:r w:rsidRPr="00BB2FA3">
              <w:rPr>
                <w:rFonts w:ascii="Arial Narrow" w:hAnsi="Arial Narrow"/>
                <w:sz w:val="20"/>
              </w:rPr>
              <w:t xml:space="preserve"> -    </w:t>
            </w:r>
          </w:p>
          <w:p w14:paraId="7A1E9AA1" w14:textId="77777777" w:rsidR="005F4E95" w:rsidRPr="00BB2FA3" w:rsidRDefault="007673CC" w:rsidP="005F4E95">
            <w:pPr>
              <w:pStyle w:val="NoSpacing"/>
              <w:ind w:left="360"/>
              <w:rPr>
                <w:rFonts w:ascii="Arial Narrow" w:hAnsi="Arial Narrow" w:cs="Arial"/>
                <w:sz w:val="20"/>
              </w:rPr>
            </w:pPr>
            <w:hyperlink r:id="rId10" w:history="1">
              <w:r w:rsidR="005F4E95" w:rsidRPr="00BB2FA3">
                <w:rPr>
                  <w:rStyle w:val="Hyperlink"/>
                  <w:rFonts w:ascii="Arial Narrow" w:hAnsi="Arial Narrow" w:cs="Arial"/>
                  <w:color w:val="auto"/>
                  <w:sz w:val="20"/>
                  <w:u w:val="none"/>
                </w:rPr>
                <w:t>http://nlvm.usu.edu/en/nav/frames_asid_187_g_3_t_1.html?open=instructions&amp;</w:t>
              </w:r>
            </w:hyperlink>
            <w:r w:rsidR="005F4E95" w:rsidRPr="00BB2FA3">
              <w:rPr>
                <w:rFonts w:ascii="Arial Narrow" w:hAnsi="Arial Narrow"/>
                <w:sz w:val="20"/>
              </w:rPr>
              <w:t>f</w:t>
            </w:r>
            <w:r w:rsidR="005F4E95" w:rsidRPr="00BB2FA3">
              <w:rPr>
                <w:rFonts w:ascii="Arial Narrow" w:hAnsi="Arial Narrow" w:cs="Arial"/>
                <w:sz w:val="20"/>
              </w:rPr>
              <w:t>rom=category_g_3_t_1.html</w:t>
            </w:r>
          </w:p>
          <w:p w14:paraId="031EFA6B" w14:textId="77777777" w:rsidR="005F4E95" w:rsidRPr="00BB2FA3" w:rsidRDefault="005F4E95" w:rsidP="005F4E95">
            <w:pPr>
              <w:pStyle w:val="NoSpacing"/>
              <w:numPr>
                <w:ilvl w:val="0"/>
                <w:numId w:val="2"/>
              </w:numPr>
              <w:rPr>
                <w:rFonts w:ascii="Arial Narrow" w:hAnsi="Arial Narrow" w:cs="Arial"/>
                <w:sz w:val="20"/>
              </w:rPr>
            </w:pPr>
            <w:r w:rsidRPr="00BB2FA3">
              <w:rPr>
                <w:rFonts w:ascii="Arial Narrow" w:hAnsi="Arial Narrow" w:cs="Arial"/>
                <w:b/>
                <w:sz w:val="20"/>
              </w:rPr>
              <w:t xml:space="preserve">LearnAlberta  - “Solving Problems with </w:t>
            </w:r>
            <w:r w:rsidRPr="00BB2FA3">
              <w:rPr>
                <w:rFonts w:ascii="Arial Narrow" w:hAnsi="Arial Narrow" w:cs="Arial"/>
                <w:b/>
                <w:sz w:val="20"/>
              </w:rPr>
              <w:lastRenderedPageBreak/>
              <w:t>Decimals” Video Lesson</w:t>
            </w:r>
            <w:r w:rsidRPr="00BB2FA3">
              <w:rPr>
                <w:rFonts w:ascii="Arial Narrow" w:hAnsi="Arial Narrow" w:cs="Arial"/>
                <w:sz w:val="20"/>
              </w:rPr>
              <w:t xml:space="preserve"> -  </w:t>
            </w:r>
          </w:p>
          <w:p w14:paraId="56798BF3" w14:textId="77777777" w:rsidR="005F4E95" w:rsidRPr="00BB2FA3" w:rsidRDefault="007673CC" w:rsidP="005F4E95">
            <w:pPr>
              <w:pStyle w:val="NoSpacing"/>
              <w:ind w:left="360"/>
              <w:rPr>
                <w:rFonts w:ascii="Arial Narrow" w:hAnsi="Arial Narrow" w:cs="Arial"/>
                <w:sz w:val="20"/>
              </w:rPr>
            </w:pPr>
            <w:hyperlink r:id="rId11" w:history="1">
              <w:r w:rsidR="005F4E95" w:rsidRPr="00BB2FA3">
                <w:rPr>
                  <w:rStyle w:val="Hyperlink"/>
                  <w:rFonts w:ascii="Arial Narrow" w:hAnsi="Arial Narrow" w:cs="Arial"/>
                  <w:color w:val="auto"/>
                  <w:sz w:val="20"/>
                  <w:u w:val="none"/>
                </w:rPr>
                <w:t>http://www.learnalberta.ca/content/mesg/html/math6web/index.html?page</w:t>
              </w:r>
            </w:hyperlink>
            <w:r w:rsidR="005F4E95" w:rsidRPr="00BB2FA3">
              <w:rPr>
                <w:rFonts w:ascii="Arial Narrow" w:hAnsi="Arial Narrow" w:cs="Arial"/>
                <w:sz w:val="20"/>
              </w:rPr>
              <w:t>=lessons&amp;lesson=m6lessonshell05.swf</w:t>
            </w:r>
          </w:p>
          <w:p w14:paraId="0FFAC226" w14:textId="77777777" w:rsidR="005F4E95" w:rsidRPr="00BB2FA3" w:rsidRDefault="005F4E95" w:rsidP="005F4E95">
            <w:pPr>
              <w:pStyle w:val="NoSpacing"/>
              <w:numPr>
                <w:ilvl w:val="0"/>
                <w:numId w:val="2"/>
              </w:numPr>
              <w:rPr>
                <w:rFonts w:ascii="Arial Narrow" w:hAnsi="Arial Narrow" w:cs="Arial"/>
                <w:sz w:val="20"/>
              </w:rPr>
            </w:pPr>
            <w:r w:rsidRPr="00BB2FA3">
              <w:rPr>
                <w:rFonts w:ascii="Arial Narrow" w:hAnsi="Arial Narrow" w:cs="Arial"/>
                <w:b/>
                <w:sz w:val="20"/>
              </w:rPr>
              <w:t xml:space="preserve">LearnAlberta - “Addition and Subtraction of Decimals” Video Lesson </w:t>
            </w:r>
            <w:r w:rsidRPr="00BB2FA3">
              <w:rPr>
                <w:rFonts w:ascii="Arial Narrow" w:hAnsi="Arial Narrow" w:cs="Arial"/>
                <w:sz w:val="20"/>
              </w:rPr>
              <w:t xml:space="preserve">-  </w:t>
            </w:r>
          </w:p>
          <w:p w14:paraId="21F6E042" w14:textId="77777777" w:rsidR="005F4E95" w:rsidRPr="00BB2FA3" w:rsidRDefault="007673CC" w:rsidP="005F4E95">
            <w:pPr>
              <w:pStyle w:val="NoSpacing"/>
              <w:ind w:left="360"/>
              <w:rPr>
                <w:rFonts w:ascii="Arial Narrow" w:hAnsi="Arial Narrow" w:cs="Arial"/>
                <w:sz w:val="20"/>
              </w:rPr>
            </w:pPr>
            <w:hyperlink r:id="rId12" w:history="1">
              <w:r w:rsidR="005F4E95" w:rsidRPr="00BB2FA3">
                <w:rPr>
                  <w:rStyle w:val="Hyperlink"/>
                  <w:rFonts w:ascii="Arial Narrow" w:hAnsi="Arial Narrow" w:cs="Arial"/>
                  <w:color w:val="auto"/>
                  <w:sz w:val="20"/>
                  <w:u w:val="none"/>
                </w:rPr>
                <w:t>http://www.learnalberta.ca/content/me5l/html/math5.html?goLesson=7</w:t>
              </w:r>
            </w:hyperlink>
          </w:p>
          <w:p w14:paraId="1705FD26" w14:textId="77777777" w:rsidR="005F4E95" w:rsidRPr="00BB2FA3" w:rsidRDefault="005F4E95" w:rsidP="005F4E95">
            <w:pPr>
              <w:pStyle w:val="NoSpacing"/>
              <w:numPr>
                <w:ilvl w:val="0"/>
                <w:numId w:val="2"/>
              </w:numPr>
              <w:rPr>
                <w:rFonts w:ascii="Arial Narrow" w:hAnsi="Arial Narrow" w:cs="Arial"/>
                <w:b/>
                <w:sz w:val="20"/>
              </w:rPr>
            </w:pPr>
            <w:r w:rsidRPr="00BB2FA3">
              <w:rPr>
                <w:rFonts w:ascii="Arial Narrow" w:hAnsi="Arial Narrow" w:cs="Arial"/>
                <w:b/>
                <w:sz w:val="20"/>
              </w:rPr>
              <w:t xml:space="preserve">Math Play - Jeopardy - Computation Game </w:t>
            </w:r>
            <w:r w:rsidRPr="00BB2FA3">
              <w:rPr>
                <w:rFonts w:ascii="Arial Narrow" w:hAnsi="Arial Narrow" w:cs="Arial"/>
                <w:sz w:val="20"/>
              </w:rPr>
              <w:t>-</w:t>
            </w:r>
            <w:r w:rsidRPr="00BB2FA3">
              <w:rPr>
                <w:rFonts w:ascii="Arial Narrow" w:hAnsi="Arial Narrow"/>
                <w:sz w:val="20"/>
              </w:rPr>
              <w:t xml:space="preserve"> </w:t>
            </w:r>
            <w:hyperlink r:id="rId13" w:history="1">
              <w:r w:rsidRPr="00BB2FA3">
                <w:rPr>
                  <w:rStyle w:val="Hyperlink"/>
                  <w:rFonts w:ascii="Arial Narrow" w:hAnsi="Arial Narrow" w:cs="Arial"/>
                  <w:color w:val="auto"/>
                  <w:sz w:val="20"/>
                  <w:u w:val="none"/>
                </w:rPr>
                <w:t>http://www.math-play.com/Decimals-Jeopardy/decimals-jeopardy.html</w:t>
              </w:r>
            </w:hyperlink>
          </w:p>
          <w:p w14:paraId="5BCD64FB" w14:textId="77777777" w:rsidR="005F4E95" w:rsidRDefault="005F4E95" w:rsidP="0005673F">
            <w:pPr>
              <w:rPr>
                <w:b/>
                <w:sz w:val="20"/>
              </w:rPr>
            </w:pPr>
          </w:p>
          <w:p w14:paraId="71A7EAA4" w14:textId="77777777" w:rsidR="005F4E95" w:rsidRDefault="005F4E95" w:rsidP="005F4E95">
            <w:pPr>
              <w:pStyle w:val="NoSpacing"/>
              <w:rPr>
                <w:rFonts w:ascii="Arial Narrow" w:hAnsi="Arial Narrow" w:cs="Arial"/>
                <w:b/>
                <w:sz w:val="20"/>
                <w:u w:val="single"/>
              </w:rPr>
            </w:pPr>
            <w:r w:rsidRPr="00BB2FA3">
              <w:rPr>
                <w:rFonts w:ascii="Arial Narrow" w:hAnsi="Arial Narrow" w:cs="Arial"/>
                <w:b/>
                <w:sz w:val="20"/>
                <w:u w:val="single"/>
              </w:rPr>
              <w:t>Multiplication/Division of Decimals</w:t>
            </w:r>
          </w:p>
          <w:p w14:paraId="51E18046" w14:textId="77777777" w:rsidR="005F4E95" w:rsidRPr="005F4E95" w:rsidRDefault="005F4E95" w:rsidP="005F4E95">
            <w:pPr>
              <w:pStyle w:val="NoSpacing"/>
              <w:rPr>
                <w:rFonts w:ascii="Arial Narrow" w:hAnsi="Arial Narrow" w:cs="Arial"/>
                <w:color w:val="FF0000"/>
                <w:sz w:val="20"/>
              </w:rPr>
            </w:pPr>
            <w:r>
              <w:rPr>
                <w:rFonts w:ascii="Arial Narrow" w:hAnsi="Arial Narrow" w:cs="Arial"/>
                <w:color w:val="FF0000"/>
                <w:sz w:val="20"/>
              </w:rPr>
              <w:t>TEACHER CONTENT</w:t>
            </w:r>
          </w:p>
          <w:p w14:paraId="5302F072" w14:textId="77777777" w:rsidR="005F4E95" w:rsidRPr="00BB2FA3" w:rsidRDefault="005F4E95" w:rsidP="005F4E95">
            <w:pPr>
              <w:pStyle w:val="NoSpacing"/>
              <w:numPr>
                <w:ilvl w:val="0"/>
                <w:numId w:val="3"/>
              </w:numPr>
              <w:rPr>
                <w:rFonts w:ascii="Arial Narrow" w:hAnsi="Arial Narrow"/>
                <w:sz w:val="20"/>
              </w:rPr>
            </w:pPr>
            <w:r w:rsidRPr="00BB2FA3">
              <w:rPr>
                <w:rFonts w:ascii="Arial Narrow" w:hAnsi="Arial Narrow" w:cs="Arial"/>
                <w:b/>
                <w:sz w:val="20"/>
              </w:rPr>
              <w:t xml:space="preserve">LearnAlberta - Multiplication and Division of Decimals - Video Tutorial </w:t>
            </w:r>
            <w:r w:rsidRPr="00BB2FA3">
              <w:rPr>
                <w:rFonts w:ascii="Arial Narrow" w:hAnsi="Arial Narrow"/>
                <w:sz w:val="20"/>
              </w:rPr>
              <w:t xml:space="preserve">-  </w:t>
            </w:r>
          </w:p>
          <w:p w14:paraId="32CF1849" w14:textId="77777777" w:rsidR="005F4E95" w:rsidRPr="00BB2FA3" w:rsidRDefault="007673CC" w:rsidP="005F4E95">
            <w:pPr>
              <w:pStyle w:val="NoSpacing"/>
              <w:ind w:left="360"/>
              <w:rPr>
                <w:rFonts w:ascii="Arial Narrow" w:hAnsi="Arial Narrow" w:cs="Arial"/>
                <w:sz w:val="20"/>
              </w:rPr>
            </w:pPr>
            <w:hyperlink r:id="rId14" w:history="1">
              <w:r w:rsidR="005F4E95" w:rsidRPr="00BB2FA3">
                <w:rPr>
                  <w:rStyle w:val="Hyperlink"/>
                  <w:rFonts w:ascii="Arial Narrow" w:hAnsi="Arial Narrow"/>
                  <w:color w:val="auto"/>
                  <w:sz w:val="20"/>
                  <w:u w:val="none"/>
                </w:rPr>
                <w:t>h</w:t>
              </w:r>
              <w:r w:rsidR="005F4E95" w:rsidRPr="00BB2FA3">
                <w:rPr>
                  <w:rStyle w:val="Hyperlink"/>
                  <w:rFonts w:ascii="Arial Narrow" w:hAnsi="Arial Narrow" w:cs="Arial"/>
                  <w:color w:val="auto"/>
                  <w:sz w:val="20"/>
                  <w:u w:val="none"/>
                </w:rPr>
                <w:t>ttp://www.learnalberta.ca/content/me5l/html/math5.html?goLesson=10</w:t>
              </w:r>
            </w:hyperlink>
          </w:p>
          <w:p w14:paraId="4DE37E50" w14:textId="77777777" w:rsidR="005F4E95" w:rsidRPr="0005673F" w:rsidRDefault="005F4E95" w:rsidP="0005673F">
            <w:pPr>
              <w:rPr>
                <w:b/>
                <w:sz w:val="20"/>
              </w:rPr>
            </w:pPr>
          </w:p>
        </w:tc>
        <w:tc>
          <w:tcPr>
            <w:tcW w:w="4260" w:type="dxa"/>
            <w:shd w:val="clear" w:color="auto" w:fill="auto"/>
          </w:tcPr>
          <w:p w14:paraId="2B719C14" w14:textId="77777777" w:rsidR="008F1986" w:rsidRDefault="008F1986" w:rsidP="008F1986">
            <w:pPr>
              <w:pStyle w:val="NoSpacing"/>
              <w:rPr>
                <w:rFonts w:ascii="Arial Narrow" w:hAnsi="Arial Narrow" w:cs="Arial"/>
                <w:b/>
                <w:sz w:val="20"/>
                <w:u w:val="single"/>
              </w:rPr>
            </w:pPr>
            <w:r w:rsidRPr="00BB2FA3">
              <w:rPr>
                <w:rFonts w:ascii="Arial Narrow" w:hAnsi="Arial Narrow" w:cs="Arial"/>
                <w:b/>
                <w:sz w:val="20"/>
                <w:u w:val="single"/>
              </w:rPr>
              <w:lastRenderedPageBreak/>
              <w:t>Greatest Common Factor and Least Common Multiple</w:t>
            </w:r>
          </w:p>
          <w:p w14:paraId="407D7D03" w14:textId="77777777" w:rsidR="008F1986" w:rsidRDefault="008F1986" w:rsidP="008F1986">
            <w:pPr>
              <w:pStyle w:val="NoSpacing"/>
              <w:rPr>
                <w:rFonts w:ascii="Arial Narrow" w:hAnsi="Arial Narrow" w:cs="Arial"/>
                <w:color w:val="FF0000"/>
                <w:sz w:val="20"/>
              </w:rPr>
            </w:pPr>
            <w:r>
              <w:rPr>
                <w:rFonts w:ascii="Arial Narrow" w:hAnsi="Arial Narrow" w:cs="Arial"/>
                <w:color w:val="FF0000"/>
                <w:sz w:val="20"/>
              </w:rPr>
              <w:t>TEACHER CONTENT</w:t>
            </w:r>
          </w:p>
          <w:p w14:paraId="2931BC73" w14:textId="77777777" w:rsidR="008F1986" w:rsidRPr="00BB2FA3" w:rsidRDefault="008F1986" w:rsidP="008F1986">
            <w:pPr>
              <w:pStyle w:val="NoSpacing"/>
              <w:numPr>
                <w:ilvl w:val="0"/>
                <w:numId w:val="3"/>
              </w:numPr>
              <w:rPr>
                <w:rFonts w:ascii="Arial Narrow" w:hAnsi="Arial Narrow" w:cs="Arial"/>
                <w:sz w:val="20"/>
              </w:rPr>
            </w:pPr>
            <w:r w:rsidRPr="00BB2FA3">
              <w:rPr>
                <w:rFonts w:ascii="Arial Narrow" w:hAnsi="Arial Narrow" w:cs="Arial"/>
                <w:b/>
                <w:sz w:val="20"/>
              </w:rPr>
              <w:t>Amby - Teacher Tutorial</w:t>
            </w:r>
            <w:r w:rsidRPr="00BB2FA3">
              <w:rPr>
                <w:rFonts w:ascii="Arial Narrow" w:hAnsi="Arial Narrow" w:cs="Arial"/>
                <w:sz w:val="20"/>
              </w:rPr>
              <w:t xml:space="preserve"> - </w:t>
            </w:r>
            <w:hyperlink r:id="rId15" w:history="1">
              <w:r w:rsidRPr="00BB2FA3">
                <w:rPr>
                  <w:rStyle w:val="Hyperlink"/>
                  <w:rFonts w:ascii="Arial Narrow" w:hAnsi="Arial Narrow" w:cs="Arial"/>
                  <w:color w:val="auto"/>
                  <w:sz w:val="20"/>
                  <w:u w:val="none"/>
                </w:rPr>
                <w:t>http://amby.com/educate/math/</w:t>
              </w:r>
            </w:hyperlink>
          </w:p>
          <w:p w14:paraId="741751E1" w14:textId="77777777" w:rsidR="00A51D13" w:rsidRPr="00A237EB" w:rsidRDefault="00A51D13" w:rsidP="00A51D13">
            <w:pPr>
              <w:rPr>
                <w:color w:val="000090"/>
                <w:sz w:val="20"/>
              </w:rPr>
            </w:pPr>
            <w:r w:rsidRPr="003E1F9E">
              <w:rPr>
                <w:color w:val="000090"/>
                <w:sz w:val="20"/>
              </w:rPr>
              <w:t>STUDENT ACTIVITIES</w:t>
            </w:r>
            <w:r>
              <w:rPr>
                <w:color w:val="000090"/>
                <w:sz w:val="20"/>
              </w:rPr>
              <w:t>/LESSONS</w:t>
            </w:r>
          </w:p>
          <w:p w14:paraId="3DAD173B" w14:textId="77777777" w:rsidR="008F1986" w:rsidRPr="00BB2FA3" w:rsidRDefault="008F1986" w:rsidP="008F1986">
            <w:pPr>
              <w:pStyle w:val="NoSpacing"/>
              <w:numPr>
                <w:ilvl w:val="0"/>
                <w:numId w:val="3"/>
              </w:numPr>
              <w:rPr>
                <w:rFonts w:ascii="Arial Narrow" w:hAnsi="Arial Narrow" w:cs="Arial"/>
                <w:sz w:val="20"/>
              </w:rPr>
            </w:pPr>
            <w:r w:rsidRPr="00BB2FA3">
              <w:rPr>
                <w:rFonts w:ascii="Arial Narrow" w:hAnsi="Arial Narrow" w:cs="Arial"/>
                <w:b/>
                <w:sz w:val="20"/>
              </w:rPr>
              <w:t xml:space="preserve">Illuminations - “The Venn Factor” Lesson </w:t>
            </w:r>
            <w:r w:rsidRPr="00BB2FA3">
              <w:rPr>
                <w:rFonts w:ascii="Arial Narrow" w:hAnsi="Arial Narrow" w:cs="Arial"/>
                <w:sz w:val="20"/>
              </w:rPr>
              <w:t xml:space="preserve">- </w:t>
            </w:r>
            <w:hyperlink r:id="rId16" w:history="1">
              <w:r w:rsidRPr="00BB2FA3">
                <w:rPr>
                  <w:rStyle w:val="Hyperlink"/>
                  <w:rFonts w:ascii="Arial Narrow" w:hAnsi="Arial Narrow" w:cs="Arial"/>
                  <w:color w:val="auto"/>
                  <w:sz w:val="20"/>
                  <w:u w:val="none"/>
                </w:rPr>
                <w:t>http://illuminations.nctm.org/LessonDetail.aspx?id=L859</w:t>
              </w:r>
            </w:hyperlink>
          </w:p>
          <w:p w14:paraId="3460FAE4" w14:textId="77777777" w:rsidR="008F1986" w:rsidRPr="00BB2FA3" w:rsidRDefault="008F1986" w:rsidP="008F1986">
            <w:pPr>
              <w:pStyle w:val="NoSpacing"/>
              <w:numPr>
                <w:ilvl w:val="0"/>
                <w:numId w:val="3"/>
              </w:numPr>
              <w:rPr>
                <w:rFonts w:ascii="Arial Narrow" w:hAnsi="Arial Narrow" w:cs="Arial"/>
                <w:sz w:val="20"/>
              </w:rPr>
            </w:pPr>
            <w:r w:rsidRPr="00BB2FA3">
              <w:rPr>
                <w:rFonts w:ascii="Arial Narrow" w:hAnsi="Arial Narrow" w:cs="Arial"/>
                <w:b/>
                <w:sz w:val="20"/>
              </w:rPr>
              <w:t xml:space="preserve">Illuminations - “Factor Findings” Lesson </w:t>
            </w:r>
            <w:r w:rsidRPr="00BB2FA3">
              <w:rPr>
                <w:rFonts w:ascii="Arial Narrow" w:hAnsi="Arial Narrow" w:cs="Arial"/>
                <w:sz w:val="20"/>
              </w:rPr>
              <w:t xml:space="preserve">- </w:t>
            </w:r>
            <w:hyperlink r:id="rId17" w:history="1">
              <w:r w:rsidRPr="00BB2FA3">
                <w:rPr>
                  <w:rStyle w:val="Hyperlink"/>
                  <w:rFonts w:ascii="Arial Narrow" w:hAnsi="Arial Narrow" w:cs="Arial"/>
                  <w:color w:val="auto"/>
                  <w:sz w:val="20"/>
                  <w:u w:val="none"/>
                </w:rPr>
                <w:t>http://illuminations.nctm.org/LessonDetail.aspx?id=L872</w:t>
              </w:r>
            </w:hyperlink>
          </w:p>
          <w:p w14:paraId="0785C91C" w14:textId="77777777" w:rsidR="008F1986" w:rsidRPr="00BB2FA3" w:rsidRDefault="008F1986" w:rsidP="008F1986">
            <w:pPr>
              <w:pStyle w:val="NoSpacing"/>
              <w:numPr>
                <w:ilvl w:val="0"/>
                <w:numId w:val="3"/>
              </w:numPr>
              <w:rPr>
                <w:rFonts w:ascii="Arial Narrow" w:hAnsi="Arial Narrow" w:cs="Arial"/>
                <w:sz w:val="20"/>
              </w:rPr>
            </w:pPr>
            <w:r w:rsidRPr="00BB2FA3">
              <w:rPr>
                <w:rFonts w:ascii="Arial Narrow" w:hAnsi="Arial Narrow" w:cs="Arial"/>
                <w:b/>
                <w:sz w:val="20"/>
              </w:rPr>
              <w:t>Illuminations - “Factor Trail Game” Lesson</w:t>
            </w:r>
            <w:r w:rsidRPr="00BB2FA3">
              <w:rPr>
                <w:rFonts w:ascii="Arial Narrow" w:hAnsi="Arial Narrow" w:cs="Arial"/>
                <w:sz w:val="20"/>
              </w:rPr>
              <w:t xml:space="preserve"> - </w:t>
            </w:r>
            <w:hyperlink r:id="rId18" w:history="1">
              <w:r w:rsidRPr="00BB2FA3">
                <w:rPr>
                  <w:rStyle w:val="Hyperlink"/>
                  <w:rFonts w:ascii="Arial Narrow" w:hAnsi="Arial Narrow" w:cs="Arial"/>
                  <w:color w:val="auto"/>
                  <w:sz w:val="20"/>
                  <w:u w:val="none"/>
                </w:rPr>
                <w:t>http://illuminations.nctm.org/LessonDetail.aspx?id=L719</w:t>
              </w:r>
            </w:hyperlink>
          </w:p>
          <w:p w14:paraId="3280E734" w14:textId="77777777" w:rsidR="008F1986" w:rsidRPr="00BB2FA3" w:rsidRDefault="008F1986" w:rsidP="008F1986">
            <w:pPr>
              <w:pStyle w:val="NoSpacing"/>
              <w:numPr>
                <w:ilvl w:val="0"/>
                <w:numId w:val="3"/>
              </w:numPr>
              <w:rPr>
                <w:rFonts w:ascii="Arial Narrow" w:hAnsi="Arial Narrow" w:cs="Arial"/>
                <w:sz w:val="20"/>
              </w:rPr>
            </w:pPr>
            <w:r w:rsidRPr="00BB2FA3">
              <w:rPr>
                <w:rFonts w:ascii="Arial Narrow" w:hAnsi="Arial Narrow" w:cs="Arial"/>
                <w:b/>
                <w:sz w:val="20"/>
              </w:rPr>
              <w:t>NLVM - Factor Tree</w:t>
            </w:r>
            <w:r w:rsidRPr="00BB2FA3">
              <w:rPr>
                <w:rFonts w:ascii="Arial Narrow" w:hAnsi="Arial Narrow" w:cs="Arial"/>
                <w:sz w:val="20"/>
              </w:rPr>
              <w:t xml:space="preserve"> </w:t>
            </w:r>
            <w:r w:rsidRPr="00BB2FA3">
              <w:rPr>
                <w:rFonts w:ascii="Arial Narrow" w:hAnsi="Arial Narrow" w:cs="Arial"/>
                <w:b/>
                <w:sz w:val="20"/>
              </w:rPr>
              <w:t xml:space="preserve">- Interactive Applet </w:t>
            </w:r>
            <w:r w:rsidRPr="00BB2FA3">
              <w:rPr>
                <w:rFonts w:ascii="Arial Narrow" w:hAnsi="Arial Narrow" w:cs="Arial"/>
                <w:sz w:val="20"/>
              </w:rPr>
              <w:t xml:space="preserve">- </w:t>
            </w:r>
            <w:hyperlink r:id="rId19" w:history="1">
              <w:r w:rsidRPr="00BB2FA3">
                <w:rPr>
                  <w:rStyle w:val="Hyperlink"/>
                  <w:rFonts w:ascii="Arial Narrow" w:hAnsi="Arial Narrow" w:cs="Arial"/>
                  <w:color w:val="auto"/>
                  <w:sz w:val="20"/>
                  <w:u w:val="none"/>
                </w:rPr>
                <w:t>http://nlvm.usu.edu/en/nav/frames_asid_202_g_2_t_1.html?from</w:t>
              </w:r>
            </w:hyperlink>
          </w:p>
          <w:p w14:paraId="163279EE" w14:textId="77777777" w:rsidR="008F1986" w:rsidRPr="008F1986" w:rsidRDefault="008F1986" w:rsidP="008F1986">
            <w:pPr>
              <w:pStyle w:val="NoSpacing"/>
              <w:numPr>
                <w:ilvl w:val="0"/>
                <w:numId w:val="3"/>
              </w:numPr>
              <w:rPr>
                <w:rFonts w:ascii="Arial Narrow" w:hAnsi="Arial Narrow" w:cs="Arial"/>
                <w:sz w:val="20"/>
              </w:rPr>
            </w:pPr>
            <w:r w:rsidRPr="00BB2FA3">
              <w:rPr>
                <w:rFonts w:ascii="Arial Narrow" w:hAnsi="Arial Narrow" w:cs="Arial"/>
                <w:b/>
                <w:sz w:val="20"/>
              </w:rPr>
              <w:t>LearnAlberta Spy Guys - “Factors, Multiples, and Prime Factorization” Video Lesson</w:t>
            </w:r>
            <w:r w:rsidRPr="00BB2FA3">
              <w:rPr>
                <w:rFonts w:ascii="Arial Narrow" w:hAnsi="Arial Narrow" w:cs="Arial"/>
                <w:sz w:val="20"/>
              </w:rPr>
              <w:t xml:space="preserve"> -  </w:t>
            </w:r>
            <w:r w:rsidRPr="008F1986">
              <w:rPr>
                <w:rFonts w:ascii="Arial Narrow" w:hAnsi="Arial Narrow" w:cs="Arial"/>
                <w:sz w:val="20"/>
              </w:rPr>
              <w:t xml:space="preserve">  </w:t>
            </w:r>
            <w:hyperlink r:id="rId20" w:history="1">
              <w:r w:rsidRPr="008F1986">
                <w:rPr>
                  <w:rStyle w:val="Hyperlink"/>
                  <w:rFonts w:ascii="Arial Narrow" w:hAnsi="Arial Narrow" w:cs="Arial"/>
                  <w:color w:val="auto"/>
                  <w:sz w:val="20"/>
                  <w:u w:val="none"/>
                </w:rPr>
                <w:t>http://www.learnalberta.ca/content/mesg/html/math6web/index.html?page=lessons&amp;lesson=m6lessonshell07.swf</w:t>
              </w:r>
            </w:hyperlink>
          </w:p>
          <w:p w14:paraId="297C503E" w14:textId="77777777" w:rsidR="008F1986" w:rsidRPr="00BB2FA3" w:rsidRDefault="008F1986" w:rsidP="008F1986">
            <w:pPr>
              <w:pStyle w:val="NoSpacing"/>
              <w:numPr>
                <w:ilvl w:val="0"/>
                <w:numId w:val="3"/>
              </w:numPr>
              <w:rPr>
                <w:rFonts w:ascii="Arial Narrow" w:hAnsi="Arial Narrow" w:cs="Arial"/>
                <w:sz w:val="20"/>
              </w:rPr>
            </w:pPr>
            <w:r w:rsidRPr="00BB2FA3">
              <w:rPr>
                <w:rFonts w:ascii="Arial Narrow" w:hAnsi="Arial Narrow" w:cs="Arial"/>
                <w:b/>
                <w:sz w:val="20"/>
              </w:rPr>
              <w:t xml:space="preserve">IXL - GCF and LCM Word Problems - Assessment </w:t>
            </w:r>
            <w:r w:rsidRPr="00BB2FA3">
              <w:rPr>
                <w:rFonts w:ascii="Arial Narrow" w:hAnsi="Arial Narrow" w:cs="Arial"/>
                <w:sz w:val="20"/>
              </w:rPr>
              <w:t xml:space="preserve">- </w:t>
            </w:r>
            <w:hyperlink r:id="rId21" w:history="1">
              <w:r w:rsidRPr="00BB2FA3">
                <w:rPr>
                  <w:rStyle w:val="Hyperlink"/>
                  <w:rFonts w:ascii="Arial Narrow" w:hAnsi="Arial Narrow" w:cs="Arial"/>
                  <w:color w:val="auto"/>
                  <w:sz w:val="20"/>
                  <w:u w:val="none"/>
                </w:rPr>
                <w:t>http://www.ixl.com/math/grade-6/greatest-common-factor-word-problems</w:t>
              </w:r>
            </w:hyperlink>
          </w:p>
          <w:p w14:paraId="211F1784" w14:textId="77777777" w:rsidR="008F1986" w:rsidRDefault="008F1986" w:rsidP="00E5652F">
            <w:pPr>
              <w:rPr>
                <w:b/>
                <w:sz w:val="20"/>
              </w:rPr>
            </w:pPr>
          </w:p>
          <w:p w14:paraId="40D5F73F" w14:textId="77777777" w:rsidR="008F1986" w:rsidRDefault="008F1986" w:rsidP="008F1986">
            <w:pPr>
              <w:pStyle w:val="NoSpacing"/>
              <w:rPr>
                <w:rFonts w:ascii="Arial Narrow" w:hAnsi="Arial Narrow" w:cs="Arial"/>
                <w:b/>
                <w:sz w:val="20"/>
                <w:u w:val="single"/>
              </w:rPr>
            </w:pPr>
            <w:r w:rsidRPr="00BB2FA3">
              <w:rPr>
                <w:rFonts w:ascii="Arial Narrow" w:hAnsi="Arial Narrow" w:cs="Arial"/>
                <w:b/>
                <w:sz w:val="20"/>
                <w:u w:val="single"/>
              </w:rPr>
              <w:t>Distributive Property</w:t>
            </w:r>
          </w:p>
          <w:p w14:paraId="6B7B12FC" w14:textId="77777777" w:rsidR="00A51D13" w:rsidRPr="00A237EB" w:rsidRDefault="00A51D13" w:rsidP="00A51D13">
            <w:pPr>
              <w:rPr>
                <w:color w:val="000090"/>
                <w:sz w:val="20"/>
              </w:rPr>
            </w:pPr>
            <w:r w:rsidRPr="003E1F9E">
              <w:rPr>
                <w:color w:val="000090"/>
                <w:sz w:val="20"/>
              </w:rPr>
              <w:t>STUDENT ACTIVITIES</w:t>
            </w:r>
            <w:r>
              <w:rPr>
                <w:color w:val="000090"/>
                <w:sz w:val="20"/>
              </w:rPr>
              <w:t>/LESSONS</w:t>
            </w:r>
          </w:p>
          <w:p w14:paraId="6B944B59" w14:textId="77777777" w:rsidR="008F1986" w:rsidRPr="00BB2FA3" w:rsidRDefault="008F1986" w:rsidP="008F1986">
            <w:pPr>
              <w:pStyle w:val="NoSpacing"/>
              <w:numPr>
                <w:ilvl w:val="0"/>
                <w:numId w:val="4"/>
              </w:numPr>
              <w:rPr>
                <w:rFonts w:ascii="Arial Narrow" w:hAnsi="Arial Narrow" w:cs="Arial"/>
                <w:sz w:val="20"/>
              </w:rPr>
            </w:pPr>
            <w:r w:rsidRPr="00BB2FA3">
              <w:rPr>
                <w:rFonts w:ascii="Arial Narrow" w:hAnsi="Arial Narrow" w:cs="Arial"/>
                <w:b/>
                <w:sz w:val="20"/>
              </w:rPr>
              <w:t xml:space="preserve">Study Stack - Matching Game </w:t>
            </w:r>
            <w:r w:rsidRPr="00BB2FA3">
              <w:rPr>
                <w:rFonts w:ascii="Arial Narrow" w:hAnsi="Arial Narrow" w:cs="Arial"/>
                <w:sz w:val="20"/>
              </w:rPr>
              <w:t xml:space="preserve">- </w:t>
            </w:r>
            <w:hyperlink r:id="rId22" w:history="1">
              <w:r w:rsidRPr="00BB2FA3">
                <w:rPr>
                  <w:rStyle w:val="Hyperlink"/>
                  <w:rFonts w:ascii="Arial Narrow" w:hAnsi="Arial Narrow" w:cs="Arial"/>
                  <w:color w:val="auto"/>
                  <w:sz w:val="20"/>
                  <w:u w:val="none"/>
                </w:rPr>
                <w:t>http://www.studystack.com/matching-1870</w:t>
              </w:r>
            </w:hyperlink>
          </w:p>
          <w:p w14:paraId="331B94A3" w14:textId="77777777" w:rsidR="008F1986" w:rsidRPr="00BB2FA3" w:rsidRDefault="008F1986" w:rsidP="008F1986">
            <w:pPr>
              <w:pStyle w:val="NoSpacing"/>
              <w:numPr>
                <w:ilvl w:val="0"/>
                <w:numId w:val="4"/>
              </w:numPr>
              <w:rPr>
                <w:rFonts w:ascii="Arial Narrow" w:hAnsi="Arial Narrow" w:cs="Arial"/>
                <w:sz w:val="20"/>
              </w:rPr>
            </w:pPr>
            <w:r w:rsidRPr="00BB2FA3">
              <w:rPr>
                <w:rFonts w:ascii="Arial Narrow" w:hAnsi="Arial Narrow" w:cs="Arial"/>
                <w:b/>
                <w:sz w:val="20"/>
              </w:rPr>
              <w:t xml:space="preserve">Illuminations - “Distributing and Factoring Using Area” Lesson </w:t>
            </w:r>
            <w:r w:rsidRPr="00BB2FA3">
              <w:rPr>
                <w:rFonts w:ascii="Arial Narrow" w:hAnsi="Arial Narrow" w:cs="Arial"/>
                <w:sz w:val="20"/>
              </w:rPr>
              <w:t xml:space="preserve">- </w:t>
            </w:r>
            <w:hyperlink r:id="rId23" w:history="1">
              <w:r w:rsidRPr="00BB2FA3">
                <w:rPr>
                  <w:rStyle w:val="Hyperlink"/>
                  <w:rFonts w:ascii="Arial Narrow" w:hAnsi="Arial Narrow" w:cs="Arial"/>
                  <w:color w:val="auto"/>
                  <w:sz w:val="20"/>
                  <w:u w:val="none"/>
                </w:rPr>
                <w:t>http://illuminations.nctm.org/LessonDetail.aspx?id=L744</w:t>
              </w:r>
            </w:hyperlink>
          </w:p>
          <w:p w14:paraId="4421FC11" w14:textId="77777777" w:rsidR="005F4E95" w:rsidRPr="0005673F" w:rsidRDefault="005F4E95" w:rsidP="00E5652F">
            <w:pPr>
              <w:rPr>
                <w:b/>
                <w:sz w:val="20"/>
              </w:rPr>
            </w:pPr>
          </w:p>
        </w:tc>
      </w:tr>
      <w:tr w:rsidR="00DF2D63" w14:paraId="729E33C0" w14:textId="77777777">
        <w:tc>
          <w:tcPr>
            <w:tcW w:w="1548" w:type="dxa"/>
            <w:shd w:val="clear" w:color="auto" w:fill="FFFF66"/>
          </w:tcPr>
          <w:p w14:paraId="5527D6BB" w14:textId="77777777" w:rsidR="00DF2D63" w:rsidRPr="00BB2FA3" w:rsidRDefault="00DF2D63" w:rsidP="00893E29">
            <w:pPr>
              <w:rPr>
                <w:b/>
                <w:sz w:val="20"/>
              </w:rPr>
            </w:pPr>
            <w:r w:rsidRPr="00BB2FA3">
              <w:rPr>
                <w:b/>
                <w:sz w:val="20"/>
              </w:rPr>
              <w:lastRenderedPageBreak/>
              <w:t>Literature Connections</w:t>
            </w:r>
          </w:p>
        </w:tc>
        <w:tc>
          <w:tcPr>
            <w:tcW w:w="12780" w:type="dxa"/>
            <w:gridSpan w:val="3"/>
            <w:shd w:val="clear" w:color="auto" w:fill="auto"/>
          </w:tcPr>
          <w:p w14:paraId="7465BA51" w14:textId="77777777" w:rsidR="00DF2D63" w:rsidRDefault="00DF2D63" w:rsidP="00DF2D63">
            <w:pPr>
              <w:pStyle w:val="NoSpacing"/>
              <w:rPr>
                <w:rFonts w:ascii="Arial Narrow" w:hAnsi="Arial Narrow" w:cs="Arial"/>
              </w:rPr>
            </w:pPr>
            <w:r>
              <w:rPr>
                <w:rFonts w:ascii="Arial Narrow" w:hAnsi="Arial Narrow" w:cs="Arial"/>
                <w:u w:val="single"/>
              </w:rPr>
              <w:t>The Phantom Tollbooth</w:t>
            </w:r>
            <w:r>
              <w:rPr>
                <w:rFonts w:ascii="Arial Narrow" w:hAnsi="Arial Narrow" w:cs="Arial"/>
              </w:rPr>
              <w:t xml:space="preserve"> by Norton Juster </w:t>
            </w:r>
            <w:r w:rsidRPr="00BF539A">
              <w:rPr>
                <w:rFonts w:ascii="Arial Narrow" w:hAnsi="Arial Narrow" w:cs="Arial"/>
              </w:rPr>
              <w:t>(</w:t>
            </w:r>
            <w:r w:rsidRPr="00CF6979">
              <w:rPr>
                <w:rFonts w:ascii="Arial Narrow" w:hAnsi="Arial Narrow" w:cs="Arial"/>
                <w:b/>
                <w:color w:val="00B0F0"/>
              </w:rPr>
              <w:t xml:space="preserve">See </w:t>
            </w:r>
            <w:r w:rsidR="008F1986">
              <w:rPr>
                <w:rFonts w:ascii="Arial Narrow" w:hAnsi="Arial Narrow" w:cs="Arial"/>
                <w:b/>
                <w:color w:val="00B0F0"/>
              </w:rPr>
              <w:t>Elementary and Middle School Mathematics</w:t>
            </w:r>
            <w:r w:rsidRPr="00CF6979">
              <w:rPr>
                <w:rFonts w:ascii="Arial Narrow" w:hAnsi="Arial Narrow" w:cs="Arial"/>
                <w:b/>
                <w:color w:val="00B0F0"/>
              </w:rPr>
              <w:t xml:space="preserve"> 7</w:t>
            </w:r>
            <w:r w:rsidRPr="00CF6979">
              <w:rPr>
                <w:rFonts w:ascii="Arial Narrow" w:hAnsi="Arial Narrow" w:cs="Arial"/>
                <w:b/>
                <w:color w:val="00B0F0"/>
                <w:vertAlign w:val="superscript"/>
              </w:rPr>
              <w:t>th</w:t>
            </w:r>
            <w:r>
              <w:rPr>
                <w:rFonts w:ascii="Arial Narrow" w:hAnsi="Arial Narrow" w:cs="Arial"/>
                <w:b/>
                <w:color w:val="00B0F0"/>
              </w:rPr>
              <w:t xml:space="preserve"> Edition - page</w:t>
            </w:r>
            <w:r w:rsidRPr="00CF6979">
              <w:rPr>
                <w:rFonts w:ascii="Arial Narrow" w:hAnsi="Arial Narrow" w:cs="Arial"/>
                <w:b/>
                <w:color w:val="00B0F0"/>
              </w:rPr>
              <w:t xml:space="preserve"> 345</w:t>
            </w:r>
            <w:r w:rsidRPr="00CF6979">
              <w:rPr>
                <w:rFonts w:ascii="Arial Narrow" w:hAnsi="Arial Narrow" w:cs="Arial"/>
              </w:rPr>
              <w:t>)</w:t>
            </w:r>
            <w:r w:rsidRPr="00EF64DA">
              <w:rPr>
                <w:rFonts w:ascii="Arial Narrow" w:hAnsi="Arial Narrow" w:cs="Arial"/>
                <w:color w:val="00B0F0"/>
              </w:rPr>
              <w:t xml:space="preserve">  </w:t>
            </w:r>
          </w:p>
          <w:p w14:paraId="7DA9B553" w14:textId="77777777" w:rsidR="00DF2D63" w:rsidRDefault="00DF2D63" w:rsidP="00893E29"/>
        </w:tc>
      </w:tr>
    </w:tbl>
    <w:p w14:paraId="3A343DAB" w14:textId="77777777" w:rsidR="00893E29" w:rsidRDefault="00893E29"/>
    <w:sectPr w:rsidR="00893E29" w:rsidSect="00A66D0E">
      <w:pgSz w:w="15840" w:h="12240" w:orient="landscape"/>
      <w:pgMar w:top="634" w:right="936" w:bottom="93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Gotham-Bold">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020"/>
    <w:multiLevelType w:val="hybridMultilevel"/>
    <w:tmpl w:val="48F8E63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943EF"/>
    <w:multiLevelType w:val="hybridMultilevel"/>
    <w:tmpl w:val="D9F64B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6B49D2"/>
    <w:multiLevelType w:val="hybridMultilevel"/>
    <w:tmpl w:val="811EF3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B731EC"/>
    <w:multiLevelType w:val="hybridMultilevel"/>
    <w:tmpl w:val="BE50A1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0F55C4"/>
    <w:multiLevelType w:val="hybridMultilevel"/>
    <w:tmpl w:val="21BEF0C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36A0C11"/>
    <w:multiLevelType w:val="hybridMultilevel"/>
    <w:tmpl w:val="3EB2A86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9585223"/>
    <w:multiLevelType w:val="hybridMultilevel"/>
    <w:tmpl w:val="FDAEA6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A643A8"/>
    <w:multiLevelType w:val="hybridMultilevel"/>
    <w:tmpl w:val="692E7D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185ECA"/>
    <w:multiLevelType w:val="hybridMultilevel"/>
    <w:tmpl w:val="E81042E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6"/>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A66D0E"/>
    <w:rsid w:val="00015570"/>
    <w:rsid w:val="0005673F"/>
    <w:rsid w:val="00072DCF"/>
    <w:rsid w:val="00296268"/>
    <w:rsid w:val="00444F7B"/>
    <w:rsid w:val="00492003"/>
    <w:rsid w:val="005F4E95"/>
    <w:rsid w:val="0060283B"/>
    <w:rsid w:val="006C4A01"/>
    <w:rsid w:val="007673CC"/>
    <w:rsid w:val="007F4E93"/>
    <w:rsid w:val="00893E29"/>
    <w:rsid w:val="008F1986"/>
    <w:rsid w:val="00905379"/>
    <w:rsid w:val="00A51D13"/>
    <w:rsid w:val="00A66D0E"/>
    <w:rsid w:val="00B73D31"/>
    <w:rsid w:val="00BB2FA3"/>
    <w:rsid w:val="00C06420"/>
    <w:rsid w:val="00C62ADA"/>
    <w:rsid w:val="00CA75B2"/>
    <w:rsid w:val="00D56F30"/>
    <w:rsid w:val="00D9200F"/>
    <w:rsid w:val="00DF2D63"/>
    <w:rsid w:val="00E016AA"/>
    <w:rsid w:val="00E5652F"/>
    <w:rsid w:val="00E81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7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66D0E"/>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2D63"/>
    <w:rPr>
      <w:sz w:val="22"/>
      <w:szCs w:val="22"/>
    </w:rPr>
  </w:style>
  <w:style w:type="character" w:styleId="Hyperlink">
    <w:name w:val="Hyperlink"/>
    <w:basedOn w:val="DefaultParagraphFont"/>
    <w:uiPriority w:val="99"/>
    <w:unhideWhenUsed/>
    <w:rsid w:val="00BB2FA3"/>
    <w:rPr>
      <w:color w:val="0000FF" w:themeColor="hyperlink"/>
      <w:u w:val="single"/>
    </w:rPr>
  </w:style>
  <w:style w:type="character" w:styleId="FollowedHyperlink">
    <w:name w:val="FollowedHyperlink"/>
    <w:basedOn w:val="DefaultParagraphFont"/>
    <w:uiPriority w:val="99"/>
    <w:semiHidden/>
    <w:unhideWhenUsed/>
    <w:rsid w:val="00BB2FA3"/>
    <w:rPr>
      <w:color w:val="800080" w:themeColor="followedHyperlink"/>
      <w:u w:val="single"/>
    </w:rPr>
  </w:style>
  <w:style w:type="paragraph" w:styleId="ListParagraph">
    <w:name w:val="List Paragraph"/>
    <w:basedOn w:val="Normal"/>
    <w:uiPriority w:val="34"/>
    <w:qFormat/>
    <w:rsid w:val="00CA75B2"/>
    <w:pPr>
      <w:ind w:left="720"/>
      <w:contextualSpacing/>
    </w:pPr>
  </w:style>
  <w:style w:type="paragraph" w:customStyle="1" w:styleId="Default">
    <w:name w:val="Default"/>
    <w:rsid w:val="00C06420"/>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lvm.usu.edu/en/nav/frames_asid_264_g_3_t_1.html?from=category" TargetMode="External"/><Relationship Id="rId20" Type="http://schemas.openxmlformats.org/officeDocument/2006/relationships/hyperlink" Target="http://www.learnalberta.ca/content/mesg/html/math6web/index.html?page=lessons&amp;lesson=m6lessonshell07.swf" TargetMode="External"/><Relationship Id="rId21" Type="http://schemas.openxmlformats.org/officeDocument/2006/relationships/hyperlink" Target="http://www.ixl.com/math/grade-6/greatest-common-factor-word-problems" TargetMode="External"/><Relationship Id="rId22" Type="http://schemas.openxmlformats.org/officeDocument/2006/relationships/hyperlink" Target="http://www.studystack.com/matching-1870" TargetMode="External"/><Relationship Id="rId23" Type="http://schemas.openxmlformats.org/officeDocument/2006/relationships/hyperlink" Target="http://illuminations.nctm.org/LessonDetail.aspx?id=L744"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nlvm.usu.edu/en/nav/frames_asid_187_g_3_t_1.html?open=instructions&amp;" TargetMode="External"/><Relationship Id="rId11" Type="http://schemas.openxmlformats.org/officeDocument/2006/relationships/hyperlink" Target="http://www.learnalberta.ca/content/mesg/html/math6web/index.html?page" TargetMode="External"/><Relationship Id="rId12" Type="http://schemas.openxmlformats.org/officeDocument/2006/relationships/hyperlink" Target="http://www.learnalberta.ca/content/me5l/html/math5.html?goLesson=7" TargetMode="External"/><Relationship Id="rId13" Type="http://schemas.openxmlformats.org/officeDocument/2006/relationships/hyperlink" Target="http://www.math-play.com/Decimals-Jeopardy/decimals-jeopardy.html" TargetMode="External"/><Relationship Id="rId14" Type="http://schemas.openxmlformats.org/officeDocument/2006/relationships/hyperlink" Target="http://www.learnalberta.ca/content/me5l/html/math5.html?goLesson=10" TargetMode="External"/><Relationship Id="rId15" Type="http://schemas.openxmlformats.org/officeDocument/2006/relationships/hyperlink" Target="http://amby.com/educate/math/" TargetMode="External"/><Relationship Id="rId16" Type="http://schemas.openxmlformats.org/officeDocument/2006/relationships/hyperlink" Target="http://illuminations.nctm.org/LessonDetail.aspx?id=L859" TargetMode="External"/><Relationship Id="rId17" Type="http://schemas.openxmlformats.org/officeDocument/2006/relationships/hyperlink" Target="http://illuminations.nctm.org/LessonDetail.aspx?id=L872" TargetMode="External"/><Relationship Id="rId18" Type="http://schemas.openxmlformats.org/officeDocument/2006/relationships/hyperlink" Target="http://illuminations.nctm.org/LessonDetail.aspx?id=L719" TargetMode="External"/><Relationship Id="rId19" Type="http://schemas.openxmlformats.org/officeDocument/2006/relationships/hyperlink" Target="http://nlvm.usu.edu/en/nav/frames_asid_202_g_2_t_1.html?fr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alberta.ca/content/me5l/html/math5.html?goLesson=9" TargetMode="External"/><Relationship Id="rId7" Type="http://schemas.openxmlformats.org/officeDocument/2006/relationships/hyperlink" Target="http://www.bbc.co.uk/skillswise/numbers/wholenumbers/division/written/game.shtml" TargetMode="External"/><Relationship Id="rId8" Type="http://schemas.openxmlformats.org/officeDocument/2006/relationships/hyperlink" Target="http://www.doubledi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958</Words>
  <Characters>5466</Characters>
  <Application>Microsoft Macintosh Word</Application>
  <DocSecurity>0</DocSecurity>
  <Lines>45</Lines>
  <Paragraphs>12</Paragraphs>
  <ScaleCrop>false</ScaleCrop>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cp:lastModifiedBy>JSD</cp:lastModifiedBy>
  <cp:revision>18</cp:revision>
  <dcterms:created xsi:type="dcterms:W3CDTF">2011-04-29T16:34:00Z</dcterms:created>
  <dcterms:modified xsi:type="dcterms:W3CDTF">2012-06-11T19:48:00Z</dcterms:modified>
</cp:coreProperties>
</file>